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C4" w:rsidRDefault="005E22C4" w:rsidP="005E22C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 внесении изменений в решение Собрания депутатов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Панинский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11 ноября 2010 года №29/157 «О земельном налоге»</w:t>
      </w:r>
    </w:p>
    <w:p w:rsidR="005E22C4" w:rsidRDefault="005E22C4" w:rsidP="005E22C4">
      <w:pPr>
        <w:shd w:val="clear" w:color="auto" w:fill="EEEEEE"/>
        <w:jc w:val="right"/>
        <w:rPr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z w:val="32"/>
          <w:szCs w:val="32"/>
        </w:rPr>
        <w:t>проект</w:t>
      </w:r>
    </w:p>
    <w:p w:rsidR="005E22C4" w:rsidRDefault="005E22C4" w:rsidP="005E22C4">
      <w:pPr>
        <w:pStyle w:val="ad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5E22C4" w:rsidRDefault="005E22C4" w:rsidP="005E22C4">
      <w:pPr>
        <w:pStyle w:val="ad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z w:val="32"/>
          <w:szCs w:val="32"/>
        </w:rPr>
        <w:t>ПАНИНСКОГО СЕЛЬСОВЕТА</w:t>
      </w:r>
    </w:p>
    <w:p w:rsidR="005E22C4" w:rsidRDefault="005E22C4" w:rsidP="005E22C4">
      <w:pPr>
        <w:pStyle w:val="ad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z w:val="32"/>
          <w:szCs w:val="32"/>
        </w:rPr>
        <w:t>МЕДВЕНСКОГО РАЙОНА</w:t>
      </w:r>
    </w:p>
    <w:p w:rsidR="005E22C4" w:rsidRDefault="005E22C4" w:rsidP="005E22C4">
      <w:pPr>
        <w:pStyle w:val="ad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z w:val="32"/>
          <w:szCs w:val="32"/>
        </w:rPr>
        <w:t>КУРСКОЙ ОБЛАСТИ</w:t>
      </w:r>
    </w:p>
    <w:p w:rsidR="005E22C4" w:rsidRDefault="005E22C4" w:rsidP="005E22C4">
      <w:pPr>
        <w:pStyle w:val="ad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z w:val="32"/>
          <w:szCs w:val="32"/>
        </w:rPr>
        <w:t> </w:t>
      </w:r>
    </w:p>
    <w:p w:rsidR="005E22C4" w:rsidRDefault="005E22C4" w:rsidP="005E22C4">
      <w:pPr>
        <w:pStyle w:val="ad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z w:val="32"/>
          <w:szCs w:val="32"/>
        </w:rPr>
        <w:t>РЕШЕНИЕ</w:t>
      </w:r>
    </w:p>
    <w:p w:rsidR="005E22C4" w:rsidRDefault="005E22C4" w:rsidP="005E22C4">
      <w:pPr>
        <w:pStyle w:val="ad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z w:val="32"/>
          <w:szCs w:val="32"/>
        </w:rPr>
        <w:t>от 2018 года №</w:t>
      </w:r>
    </w:p>
    <w:p w:rsidR="005E22C4" w:rsidRDefault="005E22C4" w:rsidP="005E22C4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5E22C4" w:rsidRDefault="005E22C4" w:rsidP="005E22C4">
      <w:pPr>
        <w:pStyle w:val="6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Style w:val="ac"/>
          <w:rFonts w:ascii="Arial" w:hAnsi="Arial" w:cs="Arial"/>
          <w:b w:val="0"/>
          <w:bCs w:val="0"/>
          <w:color w:val="000000"/>
          <w:sz w:val="32"/>
          <w:szCs w:val="32"/>
        </w:rPr>
        <w:t>О</w:t>
      </w:r>
      <w:r>
        <w:rPr>
          <w:rStyle w:val="ac"/>
          <w:rFonts w:ascii="Arial" w:hAnsi="Arial" w:cs="Arial"/>
          <w:b w:val="0"/>
          <w:bCs w:val="0"/>
          <w:sz w:val="32"/>
          <w:szCs w:val="32"/>
        </w:rPr>
        <w:t> внесении изменений в решение Собрания депутатов муниципального образования «</w:t>
      </w:r>
      <w:proofErr w:type="spellStart"/>
      <w:r>
        <w:rPr>
          <w:rStyle w:val="ac"/>
          <w:rFonts w:ascii="Arial" w:hAnsi="Arial" w:cs="Arial"/>
          <w:b w:val="0"/>
          <w:bCs w:val="0"/>
          <w:sz w:val="32"/>
          <w:szCs w:val="32"/>
        </w:rPr>
        <w:t>Панинский</w:t>
      </w:r>
      <w:proofErr w:type="spellEnd"/>
      <w:r>
        <w:rPr>
          <w:rStyle w:val="ac"/>
          <w:rFonts w:ascii="Arial" w:hAnsi="Arial" w:cs="Arial"/>
          <w:b w:val="0"/>
          <w:bCs w:val="0"/>
          <w:sz w:val="32"/>
          <w:szCs w:val="32"/>
        </w:rPr>
        <w:t xml:space="preserve"> сельсовет» </w:t>
      </w:r>
      <w:proofErr w:type="spellStart"/>
      <w:r>
        <w:rPr>
          <w:rStyle w:val="ac"/>
          <w:rFonts w:ascii="Arial" w:hAnsi="Arial" w:cs="Arial"/>
          <w:b w:val="0"/>
          <w:bCs w:val="0"/>
          <w:sz w:val="32"/>
          <w:szCs w:val="32"/>
        </w:rPr>
        <w:t>Медвенского</w:t>
      </w:r>
      <w:proofErr w:type="spellEnd"/>
      <w:r>
        <w:rPr>
          <w:rStyle w:val="ac"/>
          <w:rFonts w:ascii="Arial" w:hAnsi="Arial" w:cs="Arial"/>
          <w:b w:val="0"/>
          <w:bCs w:val="0"/>
          <w:sz w:val="32"/>
          <w:szCs w:val="32"/>
        </w:rPr>
        <w:t xml:space="preserve"> района Курской области </w:t>
      </w:r>
      <w:r>
        <w:rPr>
          <w:rStyle w:val="ac"/>
          <w:rFonts w:ascii="Arial" w:hAnsi="Arial" w:cs="Arial"/>
          <w:b w:val="0"/>
          <w:bCs w:val="0"/>
          <w:color w:val="000000"/>
          <w:sz w:val="32"/>
          <w:szCs w:val="32"/>
        </w:rPr>
        <w:t>от 11 ноября 2010 года №29/157 «О земельном налоге»</w:t>
      </w:r>
    </w:p>
    <w:p w:rsidR="005E22C4" w:rsidRDefault="005E22C4" w:rsidP="005E22C4">
      <w:pPr>
        <w:shd w:val="clear" w:color="auto" w:fill="FFFFFF"/>
        <w:spacing w:line="322" w:lineRule="atLeast"/>
        <w:jc w:val="center"/>
        <w:rPr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pacing w:val="2"/>
        </w:rPr>
        <w:t> </w:t>
      </w:r>
    </w:p>
    <w:p w:rsidR="005E22C4" w:rsidRDefault="005E22C4" w:rsidP="005E22C4">
      <w:pPr>
        <w:shd w:val="clear" w:color="auto" w:fill="FFFFFF"/>
        <w:spacing w:line="322" w:lineRule="atLeast"/>
        <w:jc w:val="center"/>
        <w:rPr>
          <w:color w:val="000000"/>
          <w:sz w:val="18"/>
          <w:szCs w:val="18"/>
        </w:rPr>
      </w:pPr>
      <w:r>
        <w:rPr>
          <w:rStyle w:val="ac"/>
          <w:rFonts w:ascii="Arial" w:hAnsi="Arial" w:cs="Arial"/>
          <w:color w:val="000000"/>
          <w:spacing w:val="2"/>
        </w:rPr>
        <w:t> </w:t>
      </w:r>
    </w:p>
    <w:p w:rsidR="005E22C4" w:rsidRDefault="005E22C4" w:rsidP="005E22C4">
      <w:pPr>
        <w:shd w:val="clear" w:color="auto" w:fill="FFFFFF"/>
        <w:spacing w:line="322" w:lineRule="atLeast"/>
        <w:ind w:firstLine="709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В соответствии с Федеральным законом от 28.12.2017 года №436-ФЗ «О внесении изменений в части первую и вторую Налогового Кодекса Российской Федерации и отдельные законодательные акты Российской Федерации», Собрание депутатов сельсовета </w:t>
      </w:r>
      <w:proofErr w:type="spellStart"/>
      <w:r>
        <w:rPr>
          <w:rFonts w:ascii="Arial" w:hAnsi="Arial" w:cs="Arial"/>
          <w:color w:val="000000"/>
        </w:rPr>
        <w:t>Медвенского</w:t>
      </w:r>
      <w:proofErr w:type="spellEnd"/>
      <w:r>
        <w:rPr>
          <w:rFonts w:ascii="Arial" w:hAnsi="Arial" w:cs="Arial"/>
          <w:color w:val="000000"/>
        </w:rPr>
        <w:t xml:space="preserve"> района Курской области РЕШИЛО:</w:t>
      </w:r>
    </w:p>
    <w:p w:rsidR="005E22C4" w:rsidRDefault="005E22C4" w:rsidP="005E22C4">
      <w:pPr>
        <w:shd w:val="clear" w:color="auto" w:fill="FFFFFF"/>
        <w:spacing w:line="322" w:lineRule="atLeast"/>
        <w:ind w:firstLine="709"/>
        <w:jc w:val="both"/>
        <w:rPr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pacing w:val="2"/>
        </w:rPr>
        <w:t>1.Внести в решение Собрания депутатов муниципального образования «</w:t>
      </w:r>
      <w:proofErr w:type="spellStart"/>
      <w:r>
        <w:rPr>
          <w:rFonts w:ascii="Arial" w:hAnsi="Arial" w:cs="Arial"/>
          <w:color w:val="000000"/>
          <w:spacing w:val="2"/>
        </w:rPr>
        <w:t>Панинский</w:t>
      </w:r>
      <w:proofErr w:type="spellEnd"/>
      <w:r>
        <w:rPr>
          <w:rFonts w:ascii="Arial" w:hAnsi="Arial" w:cs="Arial"/>
          <w:color w:val="000000"/>
          <w:spacing w:val="2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pacing w:val="2"/>
        </w:rPr>
        <w:t>Медвенского</w:t>
      </w:r>
      <w:proofErr w:type="spellEnd"/>
      <w:r>
        <w:rPr>
          <w:rFonts w:ascii="Arial" w:hAnsi="Arial" w:cs="Arial"/>
          <w:color w:val="000000"/>
          <w:spacing w:val="2"/>
        </w:rPr>
        <w:t xml:space="preserve"> района Курской области </w:t>
      </w:r>
      <w:r>
        <w:rPr>
          <w:rFonts w:ascii="Arial" w:hAnsi="Arial" w:cs="Arial"/>
          <w:color w:val="000000"/>
        </w:rPr>
        <w:t>от 11 ноября 2010 года №29/157 «О земельном налоге» (в редакции от 14 декабря 2010 года №30/173, от 14 марта 2011года №35/196, от 15 ноября 2014 года №27/182, 27 февраля 2015 года №30/203;</w:t>
      </w:r>
      <w:proofErr w:type="gramEnd"/>
      <w:r>
        <w:rPr>
          <w:rFonts w:ascii="Arial" w:hAnsi="Arial" w:cs="Arial"/>
          <w:color w:val="000000"/>
        </w:rPr>
        <w:t xml:space="preserve"> от 15.03.2016 г. №39/272»</w:t>
      </w:r>
      <w:r>
        <w:rPr>
          <w:rFonts w:ascii="Arial" w:hAnsi="Arial" w:cs="Arial"/>
          <w:color w:val="000000"/>
          <w:spacing w:val="2"/>
        </w:rPr>
        <w:t> следующие изменения:</w:t>
      </w:r>
    </w:p>
    <w:p w:rsidR="005E22C4" w:rsidRDefault="005E22C4" w:rsidP="005E22C4">
      <w:pPr>
        <w:shd w:val="clear" w:color="auto" w:fill="FFFFFF"/>
        <w:spacing w:line="322" w:lineRule="atLeast"/>
        <w:ind w:firstLine="709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</w:rPr>
        <w:t>1.1. пункт 7  читать в новой редакции:</w:t>
      </w:r>
    </w:p>
    <w:p w:rsidR="005E22C4" w:rsidRDefault="005E22C4" w:rsidP="005E22C4">
      <w:pPr>
        <w:shd w:val="clear" w:color="auto" w:fill="EEEEEE"/>
        <w:ind w:firstLine="709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«7.     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5E22C4" w:rsidRDefault="005E22C4" w:rsidP="005E22C4">
      <w:pPr>
        <w:shd w:val="clear" w:color="auto" w:fill="EEEEEE"/>
        <w:ind w:firstLine="709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5E22C4" w:rsidRDefault="005E22C4" w:rsidP="005E22C4">
      <w:pPr>
        <w:shd w:val="clear" w:color="auto" w:fill="EEEEEE"/>
        <w:ind w:firstLine="709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Налогоплательщик, предоставивший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5E22C4" w:rsidRDefault="005E22C4" w:rsidP="005E22C4">
      <w:pPr>
        <w:shd w:val="clear" w:color="auto" w:fill="EEEEEE"/>
        <w:ind w:firstLine="709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При предоставлении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налога».</w:t>
      </w:r>
    </w:p>
    <w:p w:rsidR="005E22C4" w:rsidRDefault="005E22C4" w:rsidP="005E22C4">
      <w:pPr>
        <w:shd w:val="clear" w:color="auto" w:fill="FFFFFF"/>
        <w:spacing w:line="322" w:lineRule="atLeast"/>
        <w:ind w:firstLine="709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</w:rPr>
        <w:t>2.Настоящее Решение вступает в силу со дня его официального опубликования и распространяется на правоотношения, возникшие с 1 января 2018 года.</w:t>
      </w:r>
    </w:p>
    <w:p w:rsidR="005E22C4" w:rsidRDefault="005E22C4" w:rsidP="005E22C4">
      <w:pPr>
        <w:shd w:val="clear" w:color="auto" w:fill="FFFFFF"/>
        <w:spacing w:line="322" w:lineRule="atLeast"/>
        <w:ind w:firstLine="709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5E22C4" w:rsidRDefault="005E22C4" w:rsidP="005E22C4">
      <w:pPr>
        <w:shd w:val="clear" w:color="auto" w:fill="FFFFFF"/>
        <w:spacing w:line="322" w:lineRule="atLeast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Председатель Собрания депутатов</w:t>
      </w:r>
    </w:p>
    <w:p w:rsidR="005E22C4" w:rsidRDefault="005E22C4" w:rsidP="005E22C4">
      <w:pPr>
        <w:shd w:val="clear" w:color="auto" w:fill="FFFFFF"/>
        <w:spacing w:line="322" w:lineRule="atLeast"/>
        <w:jc w:val="both"/>
        <w:rPr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</w:rPr>
        <w:t>Панинского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Медвенского</w:t>
      </w:r>
      <w:proofErr w:type="spellEnd"/>
      <w:r>
        <w:rPr>
          <w:rFonts w:ascii="Arial" w:hAnsi="Arial" w:cs="Arial"/>
          <w:color w:val="000000"/>
        </w:rPr>
        <w:t xml:space="preserve"> района                                    Е.Л. </w:t>
      </w:r>
      <w:proofErr w:type="spellStart"/>
      <w:r>
        <w:rPr>
          <w:rFonts w:ascii="Arial" w:hAnsi="Arial" w:cs="Arial"/>
          <w:color w:val="000000"/>
        </w:rPr>
        <w:t>Парахина</w:t>
      </w:r>
      <w:proofErr w:type="spellEnd"/>
    </w:p>
    <w:p w:rsidR="005E22C4" w:rsidRDefault="005E22C4" w:rsidP="005E22C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5E22C4" w:rsidRDefault="005E22C4" w:rsidP="005E22C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5E22C4" w:rsidRDefault="005E22C4" w:rsidP="005E22C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Панинского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5E22C4" w:rsidRDefault="005E22C4" w:rsidP="005E22C4">
      <w:pPr>
        <w:shd w:val="clear" w:color="auto" w:fill="EEEEEE"/>
        <w:jc w:val="both"/>
        <w:rPr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</w:rPr>
        <w:t>Медвенского</w:t>
      </w:r>
      <w:proofErr w:type="spellEnd"/>
      <w:r>
        <w:rPr>
          <w:rFonts w:ascii="Arial" w:hAnsi="Arial" w:cs="Arial"/>
          <w:color w:val="000000"/>
        </w:rPr>
        <w:t xml:space="preserve"> района                                                                              Н.В. Епишев</w:t>
      </w:r>
    </w:p>
    <w:p w:rsidR="006A41A9" w:rsidRPr="005E22C4" w:rsidRDefault="006A41A9" w:rsidP="005E22C4">
      <w:pPr>
        <w:rPr>
          <w:szCs w:val="28"/>
        </w:rPr>
      </w:pPr>
    </w:p>
    <w:sectPr w:rsidR="006A41A9" w:rsidRPr="005E22C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20BDA"/>
    <w:rsid w:val="00A35160"/>
    <w:rsid w:val="00A7539A"/>
    <w:rsid w:val="00AB1F08"/>
    <w:rsid w:val="00B34CD6"/>
    <w:rsid w:val="00B40819"/>
    <w:rsid w:val="00DD7DDA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31</cp:revision>
  <cp:lastPrinted>2021-08-16T05:37:00Z</cp:lastPrinted>
  <dcterms:created xsi:type="dcterms:W3CDTF">2023-10-22T17:20:00Z</dcterms:created>
  <dcterms:modified xsi:type="dcterms:W3CDTF">2023-10-22T18:19:00Z</dcterms:modified>
</cp:coreProperties>
</file>