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12" w:rsidRPr="00621CCD" w:rsidRDefault="00934812" w:rsidP="0093481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21CC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34812" w:rsidRPr="00621CCD" w:rsidRDefault="00934812" w:rsidP="00934812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621CCD">
        <w:rPr>
          <w:rFonts w:ascii="Arial" w:hAnsi="Arial" w:cs="Arial"/>
          <w:b/>
          <w:bCs/>
          <w:sz w:val="32"/>
          <w:szCs w:val="32"/>
        </w:rPr>
        <w:t>ПАНИНСКОГО СЕЛЬСОВЕТА</w:t>
      </w:r>
    </w:p>
    <w:p w:rsidR="00934812" w:rsidRPr="00621CCD" w:rsidRDefault="00934812" w:rsidP="00934812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621CCD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934812" w:rsidRPr="00621CCD" w:rsidRDefault="00934812" w:rsidP="00934812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621CC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34812" w:rsidRPr="00934812" w:rsidRDefault="00934812" w:rsidP="0093481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812" w:rsidRPr="00621CCD" w:rsidRDefault="00934812" w:rsidP="0093481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21CCD">
        <w:rPr>
          <w:rFonts w:ascii="Arial" w:hAnsi="Arial" w:cs="Arial"/>
          <w:b/>
          <w:sz w:val="32"/>
          <w:szCs w:val="32"/>
        </w:rPr>
        <w:t>РЕШЕНИЕ</w:t>
      </w:r>
    </w:p>
    <w:p w:rsidR="00934812" w:rsidRPr="00621CCD" w:rsidRDefault="00237FBA" w:rsidP="00934812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15 декабря 2020</w:t>
      </w:r>
      <w:r w:rsidR="00934812" w:rsidRPr="00621CCD">
        <w:rPr>
          <w:rFonts w:ascii="Arial" w:hAnsi="Arial" w:cs="Arial"/>
          <w:b/>
          <w:bCs/>
          <w:sz w:val="32"/>
          <w:szCs w:val="32"/>
        </w:rPr>
        <w:t xml:space="preserve"> года </w:t>
      </w:r>
      <w:r>
        <w:rPr>
          <w:rFonts w:ascii="Arial" w:hAnsi="Arial" w:cs="Arial"/>
          <w:b/>
          <w:bCs/>
          <w:sz w:val="32"/>
          <w:szCs w:val="32"/>
        </w:rPr>
        <w:t>№39/205</w:t>
      </w:r>
    </w:p>
    <w:p w:rsidR="002C2873" w:rsidRPr="00621CCD" w:rsidRDefault="002C2873" w:rsidP="002C287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2C2873" w:rsidRPr="00621CCD" w:rsidRDefault="002C2873" w:rsidP="00934812">
      <w:pPr>
        <w:pStyle w:val="30"/>
        <w:shd w:val="clear" w:color="auto" w:fill="auto"/>
        <w:spacing w:after="0" w:line="240" w:lineRule="auto"/>
        <w:ind w:left="20" w:right="-1"/>
        <w:rPr>
          <w:rFonts w:ascii="Arial" w:hAnsi="Arial" w:cs="Arial"/>
          <w:b/>
          <w:sz w:val="32"/>
          <w:szCs w:val="32"/>
        </w:rPr>
      </w:pPr>
      <w:r w:rsidRPr="00621CCD">
        <w:rPr>
          <w:rFonts w:ascii="Arial" w:hAnsi="Arial" w:cs="Arial"/>
          <w:b/>
          <w:sz w:val="32"/>
          <w:szCs w:val="32"/>
        </w:rPr>
        <w:t xml:space="preserve">Об </w:t>
      </w:r>
      <w:r w:rsidR="007A0252" w:rsidRPr="00621CCD">
        <w:rPr>
          <w:rFonts w:ascii="Arial" w:hAnsi="Arial" w:cs="Arial"/>
          <w:b/>
          <w:sz w:val="32"/>
          <w:szCs w:val="32"/>
        </w:rPr>
        <w:t>утвержден</w:t>
      </w:r>
      <w:r w:rsidR="00237FBA">
        <w:rPr>
          <w:rFonts w:ascii="Arial" w:hAnsi="Arial" w:cs="Arial"/>
          <w:b/>
          <w:sz w:val="32"/>
          <w:szCs w:val="32"/>
        </w:rPr>
        <w:t>ии дополнительного соглашения №3</w:t>
      </w:r>
      <w:r w:rsidR="007A0252" w:rsidRPr="00621CCD">
        <w:rPr>
          <w:rFonts w:ascii="Arial" w:hAnsi="Arial" w:cs="Arial"/>
          <w:b/>
          <w:sz w:val="32"/>
          <w:szCs w:val="32"/>
        </w:rPr>
        <w:t xml:space="preserve"> к соглашению № 11</w:t>
      </w:r>
      <w:r w:rsidR="00237FBA">
        <w:rPr>
          <w:rFonts w:ascii="Arial" w:hAnsi="Arial" w:cs="Arial"/>
          <w:b/>
          <w:sz w:val="32"/>
          <w:szCs w:val="32"/>
        </w:rPr>
        <w:t xml:space="preserve"> </w:t>
      </w:r>
      <w:r w:rsidR="007A0252" w:rsidRPr="00621CCD">
        <w:rPr>
          <w:rFonts w:ascii="Arial" w:hAnsi="Arial" w:cs="Arial"/>
          <w:b/>
          <w:sz w:val="32"/>
          <w:szCs w:val="32"/>
        </w:rPr>
        <w:t>от 15.11.2016 года о передаче полномочий по осуществлению</w:t>
      </w:r>
      <w:r w:rsidRPr="00621CCD">
        <w:rPr>
          <w:rFonts w:ascii="Arial" w:hAnsi="Arial" w:cs="Arial"/>
          <w:b/>
          <w:sz w:val="32"/>
          <w:szCs w:val="32"/>
        </w:rPr>
        <w:t xml:space="preserve"> внутреннего муниципального</w:t>
      </w:r>
      <w:r w:rsidR="009C18A4" w:rsidRPr="00621CCD">
        <w:rPr>
          <w:rFonts w:ascii="Arial" w:hAnsi="Arial" w:cs="Arial"/>
          <w:b/>
          <w:sz w:val="32"/>
          <w:szCs w:val="32"/>
        </w:rPr>
        <w:t xml:space="preserve"> финансового контроля поселения</w:t>
      </w:r>
    </w:p>
    <w:p w:rsidR="002C2873" w:rsidRDefault="002C2873" w:rsidP="002C2873">
      <w:pPr>
        <w:pStyle w:val="30"/>
        <w:shd w:val="clear" w:color="auto" w:fill="auto"/>
        <w:spacing w:after="0" w:line="240" w:lineRule="auto"/>
        <w:ind w:left="20" w:right="3685"/>
        <w:jc w:val="both"/>
        <w:rPr>
          <w:b/>
          <w:sz w:val="24"/>
          <w:szCs w:val="24"/>
        </w:rPr>
      </w:pPr>
    </w:p>
    <w:p w:rsidR="002B5EB2" w:rsidRDefault="002B5EB2" w:rsidP="002C2873">
      <w:pPr>
        <w:pStyle w:val="30"/>
        <w:shd w:val="clear" w:color="auto" w:fill="auto"/>
        <w:spacing w:after="0" w:line="240" w:lineRule="auto"/>
        <w:ind w:left="20" w:right="3685"/>
        <w:jc w:val="both"/>
        <w:rPr>
          <w:b/>
          <w:sz w:val="24"/>
          <w:szCs w:val="24"/>
        </w:rPr>
      </w:pPr>
    </w:p>
    <w:p w:rsidR="00621CCD" w:rsidRPr="002B5EB2" w:rsidRDefault="00621CCD" w:rsidP="002C2873">
      <w:pPr>
        <w:pStyle w:val="30"/>
        <w:shd w:val="clear" w:color="auto" w:fill="auto"/>
        <w:spacing w:after="0" w:line="240" w:lineRule="auto"/>
        <w:ind w:left="20" w:right="3685"/>
        <w:jc w:val="both"/>
        <w:rPr>
          <w:b/>
          <w:sz w:val="24"/>
          <w:szCs w:val="24"/>
        </w:rPr>
      </w:pPr>
    </w:p>
    <w:p w:rsidR="002C2873" w:rsidRPr="00621CCD" w:rsidRDefault="002C2873" w:rsidP="002C2873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1CCD">
        <w:rPr>
          <w:rFonts w:ascii="Arial" w:hAnsi="Arial" w:cs="Arial"/>
          <w:sz w:val="24"/>
          <w:szCs w:val="24"/>
        </w:rPr>
        <w:t>В соответствии со статьей 15 Федер</w:t>
      </w:r>
      <w:r w:rsidR="0030790A">
        <w:rPr>
          <w:rFonts w:ascii="Arial" w:hAnsi="Arial" w:cs="Arial"/>
          <w:sz w:val="24"/>
          <w:szCs w:val="24"/>
        </w:rPr>
        <w:t xml:space="preserve">ального закона от 06.10.2003 г. </w:t>
      </w:r>
      <w:r w:rsidRPr="00621CCD">
        <w:rPr>
          <w:rFonts w:ascii="Arial" w:hAnsi="Arial" w:cs="Arial"/>
          <w:sz w:val="24"/>
          <w:szCs w:val="24"/>
        </w:rPr>
        <w:t xml:space="preserve">№ 131-Ф3 «Об общих принципах организации местного самоуправления в Российской Федерации», статьей </w:t>
      </w:r>
      <w:r w:rsidR="007A0252" w:rsidRPr="00621CCD">
        <w:rPr>
          <w:rFonts w:ascii="Arial" w:hAnsi="Arial" w:cs="Arial"/>
          <w:sz w:val="24"/>
          <w:szCs w:val="24"/>
        </w:rPr>
        <w:t>34 Устава муниципального образования «Панинский сельсовет» Медвенского района Курской области</w:t>
      </w:r>
      <w:r w:rsidRPr="00621CCD">
        <w:rPr>
          <w:rFonts w:ascii="Arial" w:hAnsi="Arial" w:cs="Arial"/>
          <w:sz w:val="24"/>
          <w:szCs w:val="24"/>
        </w:rPr>
        <w:t xml:space="preserve">, Собрание депутатов </w:t>
      </w:r>
      <w:r w:rsidR="00934812" w:rsidRPr="00621CCD">
        <w:rPr>
          <w:rFonts w:ascii="Arial" w:hAnsi="Arial" w:cs="Arial"/>
          <w:sz w:val="24"/>
          <w:szCs w:val="24"/>
        </w:rPr>
        <w:t>Панинского</w:t>
      </w:r>
      <w:r w:rsidRPr="00621CCD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</w:t>
      </w:r>
    </w:p>
    <w:p w:rsidR="002C2873" w:rsidRPr="00621CCD" w:rsidRDefault="002C2873" w:rsidP="002C2873">
      <w:pPr>
        <w:pStyle w:val="1"/>
        <w:shd w:val="clear" w:color="auto" w:fill="auto"/>
        <w:spacing w:line="240" w:lineRule="auto"/>
        <w:ind w:left="20" w:right="20" w:hanging="20"/>
        <w:jc w:val="center"/>
        <w:rPr>
          <w:rFonts w:ascii="Arial" w:hAnsi="Arial" w:cs="Arial"/>
          <w:sz w:val="24"/>
          <w:szCs w:val="24"/>
        </w:rPr>
      </w:pPr>
      <w:r w:rsidRPr="00621CCD">
        <w:rPr>
          <w:rFonts w:ascii="Arial" w:hAnsi="Arial" w:cs="Arial"/>
          <w:sz w:val="24"/>
          <w:szCs w:val="24"/>
        </w:rPr>
        <w:t>РЕШИЛО:</w:t>
      </w:r>
    </w:p>
    <w:p w:rsidR="00D20DED" w:rsidRPr="00621CCD" w:rsidRDefault="002C2873" w:rsidP="007A0252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621CCD">
        <w:rPr>
          <w:rFonts w:ascii="Arial" w:hAnsi="Arial" w:cs="Arial"/>
          <w:sz w:val="24"/>
          <w:szCs w:val="24"/>
        </w:rPr>
        <w:t>1.</w:t>
      </w:r>
      <w:r w:rsidR="007A0252" w:rsidRPr="00621CCD">
        <w:rPr>
          <w:rFonts w:ascii="Arial" w:hAnsi="Arial" w:cs="Arial"/>
          <w:sz w:val="24"/>
          <w:szCs w:val="24"/>
        </w:rPr>
        <w:t>Утверд</w:t>
      </w:r>
      <w:r w:rsidR="00237FBA">
        <w:rPr>
          <w:rFonts w:ascii="Arial" w:hAnsi="Arial" w:cs="Arial"/>
          <w:sz w:val="24"/>
          <w:szCs w:val="24"/>
        </w:rPr>
        <w:t>ить дополнительное соглашение №3</w:t>
      </w:r>
      <w:r w:rsidR="00621CCD">
        <w:rPr>
          <w:rFonts w:ascii="Arial" w:hAnsi="Arial" w:cs="Arial"/>
          <w:sz w:val="24"/>
          <w:szCs w:val="24"/>
        </w:rPr>
        <w:t xml:space="preserve"> к соглашению № 11 </w:t>
      </w:r>
      <w:r w:rsidR="007A0252" w:rsidRPr="00621CCD">
        <w:rPr>
          <w:rFonts w:ascii="Arial" w:hAnsi="Arial" w:cs="Arial"/>
          <w:sz w:val="24"/>
          <w:szCs w:val="24"/>
        </w:rPr>
        <w:t>от 15.11.2016 года «О передаче полномочий по осуществлению внутреннего муниципального финансового контроля поселения».</w:t>
      </w:r>
    </w:p>
    <w:p w:rsidR="002C2873" w:rsidRPr="00621CCD" w:rsidRDefault="002B5EB2" w:rsidP="002B5EB2">
      <w:pPr>
        <w:pStyle w:val="1"/>
        <w:shd w:val="clear" w:color="auto" w:fill="auto"/>
        <w:tabs>
          <w:tab w:val="left" w:pos="208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1CCD">
        <w:rPr>
          <w:rFonts w:ascii="Arial" w:hAnsi="Arial" w:cs="Arial"/>
          <w:sz w:val="24"/>
          <w:szCs w:val="24"/>
        </w:rPr>
        <w:t>2</w:t>
      </w:r>
      <w:r w:rsidR="002C2873" w:rsidRPr="00621CCD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Pr="00621CCD">
        <w:rPr>
          <w:rFonts w:ascii="Arial" w:hAnsi="Arial" w:cs="Arial"/>
          <w:sz w:val="24"/>
          <w:szCs w:val="24"/>
        </w:rPr>
        <w:t>со дня его подписания.</w:t>
      </w:r>
    </w:p>
    <w:p w:rsidR="002C2873" w:rsidRPr="00621CCD" w:rsidRDefault="002C2873" w:rsidP="002B5EB2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B5EB2" w:rsidRPr="00621CCD" w:rsidRDefault="002B5EB2" w:rsidP="002B5E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5EB2" w:rsidRPr="00621CCD" w:rsidRDefault="002B5EB2" w:rsidP="002B5E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18A4" w:rsidRPr="00621CCD" w:rsidRDefault="009C18A4" w:rsidP="002B5E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5EB2" w:rsidRPr="00621CCD" w:rsidRDefault="002B5EB2" w:rsidP="002B5E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1CCD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2B5EB2" w:rsidRPr="00621CCD" w:rsidRDefault="00934812" w:rsidP="002B5E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1CCD">
        <w:rPr>
          <w:rFonts w:ascii="Arial" w:eastAsia="Times New Roman" w:hAnsi="Arial" w:cs="Arial"/>
          <w:sz w:val="24"/>
          <w:szCs w:val="24"/>
        </w:rPr>
        <w:t>Панинского</w:t>
      </w:r>
      <w:r w:rsidR="002B5EB2" w:rsidRPr="00621CCD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    </w:t>
      </w:r>
      <w:r w:rsidR="002B7AB8" w:rsidRPr="00621CCD">
        <w:rPr>
          <w:rFonts w:ascii="Arial" w:eastAsia="Times New Roman" w:hAnsi="Arial" w:cs="Arial"/>
          <w:sz w:val="24"/>
          <w:szCs w:val="24"/>
        </w:rPr>
        <w:t xml:space="preserve">     </w:t>
      </w:r>
      <w:r w:rsidR="002B5EB2" w:rsidRPr="00621CCD">
        <w:rPr>
          <w:rFonts w:ascii="Arial" w:eastAsia="Times New Roman" w:hAnsi="Arial" w:cs="Arial"/>
          <w:sz w:val="24"/>
          <w:szCs w:val="24"/>
        </w:rPr>
        <w:t xml:space="preserve">          </w:t>
      </w:r>
      <w:r w:rsidR="002B7AB8" w:rsidRPr="00621CCD">
        <w:rPr>
          <w:rFonts w:ascii="Arial" w:eastAsia="Times New Roman" w:hAnsi="Arial" w:cs="Arial"/>
          <w:sz w:val="24"/>
          <w:szCs w:val="24"/>
        </w:rPr>
        <w:t xml:space="preserve">Е.Л. </w:t>
      </w:r>
      <w:proofErr w:type="spellStart"/>
      <w:r w:rsidR="002B7AB8" w:rsidRPr="00621CCD">
        <w:rPr>
          <w:rFonts w:ascii="Arial" w:eastAsia="Times New Roman" w:hAnsi="Arial" w:cs="Arial"/>
          <w:sz w:val="24"/>
          <w:szCs w:val="24"/>
        </w:rPr>
        <w:t>Парахина</w:t>
      </w:r>
      <w:proofErr w:type="spellEnd"/>
    </w:p>
    <w:p w:rsidR="002B5EB2" w:rsidRPr="00621CCD" w:rsidRDefault="002B5EB2" w:rsidP="002B5E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18A4" w:rsidRPr="00621CCD" w:rsidRDefault="009C18A4" w:rsidP="002B5E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5EB2" w:rsidRPr="00621CCD" w:rsidRDefault="002B5EB2" w:rsidP="002B5E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1CCD">
        <w:rPr>
          <w:rFonts w:ascii="Arial" w:eastAsia="Times New Roman" w:hAnsi="Arial" w:cs="Arial"/>
          <w:sz w:val="24"/>
          <w:szCs w:val="24"/>
        </w:rPr>
        <w:t xml:space="preserve">Глава </w:t>
      </w:r>
      <w:r w:rsidR="00934812" w:rsidRPr="00621CCD">
        <w:rPr>
          <w:rFonts w:ascii="Arial" w:eastAsia="Times New Roman" w:hAnsi="Arial" w:cs="Arial"/>
          <w:sz w:val="24"/>
          <w:szCs w:val="24"/>
        </w:rPr>
        <w:t>Панинского</w:t>
      </w:r>
      <w:r w:rsidRPr="00621CC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060FD" w:rsidRPr="00621CCD" w:rsidRDefault="002B5EB2" w:rsidP="009C18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1CCD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                        </w:t>
      </w:r>
      <w:r w:rsidR="00934812" w:rsidRPr="00621CCD">
        <w:rPr>
          <w:rFonts w:ascii="Arial" w:eastAsia="Times New Roman" w:hAnsi="Arial" w:cs="Arial"/>
          <w:sz w:val="24"/>
          <w:szCs w:val="24"/>
        </w:rPr>
        <w:t>Н.В. Епишев</w:t>
      </w:r>
    </w:p>
    <w:sectPr w:rsidR="00C060FD" w:rsidRPr="00621CCD" w:rsidSect="00BA3C0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2873"/>
    <w:rsid w:val="000B7F9E"/>
    <w:rsid w:val="00237FBA"/>
    <w:rsid w:val="002B5EB2"/>
    <w:rsid w:val="002B7AB8"/>
    <w:rsid w:val="002C2873"/>
    <w:rsid w:val="0030790A"/>
    <w:rsid w:val="003229EE"/>
    <w:rsid w:val="00477BF6"/>
    <w:rsid w:val="00504465"/>
    <w:rsid w:val="00517F07"/>
    <w:rsid w:val="005B5FF2"/>
    <w:rsid w:val="005D6D53"/>
    <w:rsid w:val="005F256B"/>
    <w:rsid w:val="00621CCD"/>
    <w:rsid w:val="007A0252"/>
    <w:rsid w:val="00830267"/>
    <w:rsid w:val="00934812"/>
    <w:rsid w:val="009B46F6"/>
    <w:rsid w:val="009C18A4"/>
    <w:rsid w:val="00A90225"/>
    <w:rsid w:val="00BA3C02"/>
    <w:rsid w:val="00C060FD"/>
    <w:rsid w:val="00D20DED"/>
    <w:rsid w:val="00DF072E"/>
    <w:rsid w:val="00DF099B"/>
    <w:rsid w:val="00E448E5"/>
    <w:rsid w:val="00EF6405"/>
    <w:rsid w:val="00F4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28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C28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C2873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C2873"/>
    <w:pPr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next w:val="a"/>
    <w:rsid w:val="00D20D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9348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2020-12-24T12:15:00Z</cp:lastPrinted>
  <dcterms:created xsi:type="dcterms:W3CDTF">2020-12-24T12:20:00Z</dcterms:created>
  <dcterms:modified xsi:type="dcterms:W3CDTF">2020-12-24T12:20:00Z</dcterms:modified>
</cp:coreProperties>
</file>