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32B" w:rsidRPr="00C4175E" w:rsidRDefault="00B7032B" w:rsidP="00B7032B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05.04.2021</w:t>
      </w:r>
      <w:r w:rsidRPr="00C4175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№ 65</w:t>
      </w:r>
      <w:r w:rsidRPr="00C4175E">
        <w:rPr>
          <w:sz w:val="28"/>
          <w:szCs w:val="28"/>
        </w:rPr>
        <w:t>-па</w:t>
      </w:r>
    </w:p>
    <w:p w:rsidR="00D45925" w:rsidRDefault="00D45925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D45925">
        <w:rPr>
          <w:rStyle w:val="a5"/>
          <w:color w:val="000000"/>
        </w:rPr>
        <w:t xml:space="preserve">О внесении дополнений в постановление Администрации </w:t>
      </w:r>
      <w:r>
        <w:rPr>
          <w:rStyle w:val="a5"/>
          <w:color w:val="000000"/>
        </w:rPr>
        <w:t>Панинского</w:t>
      </w:r>
      <w:r w:rsidRPr="00D45925">
        <w:rPr>
          <w:rStyle w:val="a5"/>
          <w:color w:val="000000"/>
        </w:rPr>
        <w:t xml:space="preserve"> сел</w:t>
      </w:r>
      <w:r>
        <w:rPr>
          <w:rStyle w:val="a5"/>
          <w:color w:val="000000"/>
        </w:rPr>
        <w:t>ьсовета Медвенского района от 27.03.2019 № 36</w:t>
      </w:r>
      <w:r w:rsidRPr="00D45925">
        <w:rPr>
          <w:rStyle w:val="a5"/>
          <w:color w:val="000000"/>
        </w:rPr>
        <w:t xml:space="preserve">-па «Об утверждении административного регламента Администрации </w:t>
      </w:r>
      <w:r>
        <w:rPr>
          <w:rStyle w:val="a5"/>
          <w:color w:val="000000"/>
        </w:rPr>
        <w:t>Панинского</w:t>
      </w:r>
      <w:r w:rsidRPr="00D45925">
        <w:rPr>
          <w:rStyle w:val="a5"/>
          <w:color w:val="000000"/>
        </w:rPr>
        <w:t xml:space="preserve"> сельсовета Медвенского района Курской области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r>
        <w:rPr>
          <w:rStyle w:val="a5"/>
          <w:color w:val="000000"/>
        </w:rPr>
        <w:t>Панинского</w:t>
      </w:r>
      <w:r w:rsidRPr="00D45925">
        <w:rPr>
          <w:rStyle w:val="a5"/>
          <w:color w:val="000000"/>
        </w:rPr>
        <w:t xml:space="preserve"> сельсовета Медвенского района Курской области, и ежемесячной доплаты к пенсии выборным должностным лицам»</w:t>
      </w:r>
      <w:proofErr w:type="gramEnd"/>
    </w:p>
    <w:p w:rsid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45925">
        <w:rPr>
          <w:color w:val="000000"/>
        </w:rPr>
        <w:t>В соответствии с Федерального закона от 31.07.2020 № 268-ФЗ «О внесении изменений в отдельные законодательные акты Российской Федерации», рассмотрев протест Прок</w:t>
      </w:r>
      <w:r>
        <w:rPr>
          <w:color w:val="000000"/>
        </w:rPr>
        <w:t>уратуры Медвенского района от 12</w:t>
      </w:r>
      <w:r w:rsidRPr="00D45925">
        <w:rPr>
          <w:color w:val="000000"/>
        </w:rPr>
        <w:t xml:space="preserve">.03.2021 № 32-2021 на административный регламент предоставления Администрацией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Курской области, и ежемесячной доплаты к пенсии выборным должностным лицам», Администрация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Курской области ПОСТАНОВЛЯЕТ:</w:t>
      </w:r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45925">
        <w:rPr>
          <w:color w:val="000000"/>
        </w:rPr>
        <w:t xml:space="preserve">1. </w:t>
      </w:r>
      <w:proofErr w:type="gramStart"/>
      <w:r w:rsidRPr="00D45925">
        <w:rPr>
          <w:color w:val="000000"/>
        </w:rPr>
        <w:t xml:space="preserve">Внести в административный регламент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Курской области, и ежемесячной доплаты к пенсии выборным должностным лицам», утвержденный постановлением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</w:t>
      </w:r>
      <w:r>
        <w:rPr>
          <w:color w:val="000000"/>
        </w:rPr>
        <w:t>ьсовета Медвенского района от 27.03.2019 № 36</w:t>
      </w:r>
      <w:r w:rsidRPr="00D45925">
        <w:rPr>
          <w:color w:val="000000"/>
        </w:rPr>
        <w:t>-па, следующие дополнения:</w:t>
      </w:r>
      <w:proofErr w:type="gramEnd"/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45925">
        <w:rPr>
          <w:color w:val="000000"/>
        </w:rPr>
        <w:t>1.1.в подпункте «б)» пункта 2.6.1. части 2.6. после слов «копия трудовой книжки» дополнить словами «(при наличии)</w:t>
      </w:r>
      <w:proofErr w:type="gramStart"/>
      <w:r w:rsidRPr="00D45925">
        <w:rPr>
          <w:color w:val="000000"/>
        </w:rPr>
        <w:t>;»</w:t>
      </w:r>
      <w:proofErr w:type="gramEnd"/>
      <w:r w:rsidRPr="00D45925">
        <w:rPr>
          <w:color w:val="000000"/>
        </w:rPr>
        <w:t>;</w:t>
      </w:r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D45925">
        <w:rPr>
          <w:color w:val="000000"/>
        </w:rPr>
        <w:t xml:space="preserve">1.2. в Приложении 1 к административному регламенту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r>
        <w:rPr>
          <w:color w:val="000000"/>
        </w:rPr>
        <w:t>Панинского</w:t>
      </w:r>
      <w:r w:rsidRPr="00D45925">
        <w:rPr>
          <w:color w:val="000000"/>
        </w:rPr>
        <w:t xml:space="preserve"> сельсовета Медвенского района Курской области, и ежемесячной доплаты к пенсии выборным должностным лицам» после слов «копия трудовой книжки» дополнить словами «(при наличии);».</w:t>
      </w:r>
      <w:proofErr w:type="gramEnd"/>
    </w:p>
    <w:p w:rsidR="00D45925" w:rsidRPr="00D45925" w:rsidRDefault="00D45925" w:rsidP="00D45925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45925">
        <w:rPr>
          <w:color w:val="000000"/>
        </w:rPr>
        <w:t xml:space="preserve">2. Настоящее постановление вступает в силу со дня подписания и подлежит размещению на официальном </w:t>
      </w:r>
      <w:proofErr w:type="gramStart"/>
      <w:r w:rsidRPr="00D45925">
        <w:rPr>
          <w:color w:val="000000"/>
        </w:rPr>
        <w:t>сайте</w:t>
      </w:r>
      <w:proofErr w:type="gramEnd"/>
      <w:r w:rsidRPr="00D45925">
        <w:rPr>
          <w:color w:val="000000"/>
        </w:rPr>
        <w:t xml:space="preserve"> муниципального образования «</w:t>
      </w:r>
      <w:r>
        <w:rPr>
          <w:color w:val="000000"/>
        </w:rPr>
        <w:t>Панинский</w:t>
      </w:r>
      <w:r w:rsidRPr="00D45925">
        <w:rPr>
          <w:color w:val="000000"/>
        </w:rPr>
        <w:t xml:space="preserve"> сельсовет» Медвенского района Курской области в сети «Интернет».</w:t>
      </w:r>
    </w:p>
    <w:p w:rsidR="00D45925" w:rsidRDefault="00D45925" w:rsidP="003862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86269" w:rsidRDefault="004B4878" w:rsidP="003862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68DB">
        <w:rPr>
          <w:rFonts w:ascii="Times New Roman" w:eastAsia="Times New Roman" w:hAnsi="Times New Roman" w:cs="Times New Roman"/>
          <w:sz w:val="28"/>
          <w:szCs w:val="28"/>
        </w:rPr>
        <w:t xml:space="preserve"> Панинского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</w:p>
    <w:p w:rsidR="00AA68DB" w:rsidRDefault="00AA68DB" w:rsidP="003862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Н.В. Епишев</w:t>
      </w:r>
    </w:p>
    <w:p w:rsidR="00F06952" w:rsidRDefault="00F06952"/>
    <w:sectPr w:rsidR="00F06952" w:rsidSect="00D4592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140BDF"/>
    <w:rsid w:val="00230EA9"/>
    <w:rsid w:val="00386269"/>
    <w:rsid w:val="003A1641"/>
    <w:rsid w:val="004B4878"/>
    <w:rsid w:val="00675559"/>
    <w:rsid w:val="0088495D"/>
    <w:rsid w:val="008C5852"/>
    <w:rsid w:val="00AA68DB"/>
    <w:rsid w:val="00B01F61"/>
    <w:rsid w:val="00B7032B"/>
    <w:rsid w:val="00D45925"/>
    <w:rsid w:val="00DD33A0"/>
    <w:rsid w:val="00E83F41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2021-04-04T18:11:00Z</dcterms:created>
  <dcterms:modified xsi:type="dcterms:W3CDTF">2021-04-04T18:11:00Z</dcterms:modified>
</cp:coreProperties>
</file>