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9297A" w:rsidRPr="00B505AC" w:rsidRDefault="0039297A" w:rsidP="0039297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8D6278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7A" w:rsidRDefault="0039297A" w:rsidP="0039297A">
      <w:pPr>
        <w:pStyle w:val="a3"/>
        <w:ind w:firstLine="0"/>
        <w:rPr>
          <w:szCs w:val="28"/>
        </w:rPr>
      </w:pPr>
      <w:r w:rsidRPr="00B505AC">
        <w:rPr>
          <w:b/>
          <w:sz w:val="36"/>
          <w:szCs w:val="36"/>
        </w:rPr>
        <w:t>РАСПОРЯЖЕНИЕ</w:t>
      </w:r>
    </w:p>
    <w:p w:rsidR="0039297A" w:rsidRDefault="0039297A" w:rsidP="0039297A">
      <w:pPr>
        <w:pStyle w:val="a3"/>
        <w:ind w:firstLine="0"/>
        <w:jc w:val="both"/>
        <w:rPr>
          <w:szCs w:val="28"/>
        </w:rPr>
      </w:pPr>
    </w:p>
    <w:p w:rsid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50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4712E0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6BB5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714030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№ </w:t>
      </w:r>
      <w:r w:rsidR="009B507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39297A" w:rsidRP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9"/>
          <w:rFonts w:ascii="Tahoma" w:hAnsi="Tahoma" w:cs="Tahoma"/>
          <w:color w:val="000000"/>
          <w:sz w:val="14"/>
          <w:szCs w:val="14"/>
        </w:rPr>
        <w:t> </w:t>
      </w:r>
    </w:p>
    <w:p w:rsid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507E" w:rsidRDefault="009B507E" w:rsidP="009B5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07E">
        <w:rPr>
          <w:rFonts w:ascii="Times New Roman" w:hAnsi="Times New Roman" w:cs="Times New Roman"/>
          <w:b/>
          <w:sz w:val="24"/>
          <w:szCs w:val="24"/>
        </w:rPr>
        <w:t>О проведении Года благоустройства и озеленения населенных пунктов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, расположенных  </w:t>
      </w:r>
      <w:r w:rsidRPr="009B507E">
        <w:rPr>
          <w:rFonts w:ascii="Times New Roman" w:hAnsi="Times New Roman" w:cs="Times New Roman"/>
          <w:b/>
          <w:sz w:val="24"/>
          <w:szCs w:val="24"/>
        </w:rPr>
        <w:t>на территории Панинского сельсовета Медвенского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07E">
        <w:rPr>
          <w:rFonts w:ascii="Times New Roman" w:hAnsi="Times New Roman" w:cs="Times New Roman"/>
          <w:b/>
          <w:sz w:val="24"/>
          <w:szCs w:val="24"/>
        </w:rPr>
        <w:t>в 2021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507E" w:rsidRDefault="009B507E" w:rsidP="009B5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12A" w:rsidRDefault="009B507E" w:rsidP="009B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7E">
        <w:rPr>
          <w:rFonts w:ascii="Times New Roman" w:hAnsi="Times New Roman" w:cs="Times New Roman"/>
          <w:sz w:val="28"/>
          <w:szCs w:val="28"/>
        </w:rPr>
        <w:t>В</w:t>
      </w:r>
      <w:r w:rsidR="002D712A">
        <w:rPr>
          <w:rFonts w:ascii="Times New Roman" w:hAnsi="Times New Roman" w:cs="Times New Roman"/>
          <w:sz w:val="28"/>
          <w:szCs w:val="28"/>
        </w:rPr>
        <w:t xml:space="preserve"> </w:t>
      </w:r>
      <w:r w:rsidRPr="009B507E">
        <w:rPr>
          <w:rFonts w:ascii="Times New Roman" w:hAnsi="Times New Roman" w:cs="Times New Roman"/>
          <w:sz w:val="28"/>
          <w:szCs w:val="28"/>
        </w:rPr>
        <w:t>целях  улучшения санитарного состояния, повышения уровня благоустройства и  о</w:t>
      </w:r>
      <w:r>
        <w:rPr>
          <w:rFonts w:ascii="Times New Roman" w:hAnsi="Times New Roman" w:cs="Times New Roman"/>
          <w:sz w:val="28"/>
          <w:szCs w:val="28"/>
        </w:rPr>
        <w:t>зеленения  населенных  пунктов, расположенных на территории  Панинского сельсовета</w:t>
      </w:r>
      <w:r w:rsidRPr="009B507E">
        <w:rPr>
          <w:rFonts w:ascii="Times New Roman" w:hAnsi="Times New Roman" w:cs="Times New Roman"/>
          <w:sz w:val="28"/>
          <w:szCs w:val="28"/>
        </w:rPr>
        <w:t xml:space="preserve">,  </w:t>
      </w:r>
      <w:r w:rsidR="002D712A">
        <w:rPr>
          <w:rFonts w:ascii="Times New Roman" w:hAnsi="Times New Roman" w:cs="Times New Roman"/>
          <w:sz w:val="28"/>
          <w:szCs w:val="28"/>
        </w:rPr>
        <w:t>в 2021 году:</w:t>
      </w:r>
      <w:r w:rsidRPr="009B50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507E">
        <w:rPr>
          <w:rFonts w:ascii="Times New Roman" w:hAnsi="Times New Roman" w:cs="Times New Roman"/>
          <w:sz w:val="28"/>
          <w:szCs w:val="28"/>
        </w:rPr>
        <w:cr/>
        <w:t xml:space="preserve">         1. Провести с 1 апреля по 30 апреля и</w:t>
      </w:r>
      <w:r w:rsidR="002D712A">
        <w:rPr>
          <w:rFonts w:ascii="Times New Roman" w:hAnsi="Times New Roman" w:cs="Times New Roman"/>
          <w:sz w:val="28"/>
          <w:szCs w:val="28"/>
        </w:rPr>
        <w:t xml:space="preserve"> с 1 октября по 30 октября 2021 </w:t>
      </w:r>
      <w:r w:rsidRPr="009B507E">
        <w:rPr>
          <w:rFonts w:ascii="Times New Roman" w:hAnsi="Times New Roman" w:cs="Times New Roman"/>
          <w:sz w:val="28"/>
          <w:szCs w:val="28"/>
        </w:rPr>
        <w:t>года месячник  санитарной очистки, благоустройства и озеленения нас</w:t>
      </w:r>
      <w:r w:rsidR="002D712A">
        <w:rPr>
          <w:rFonts w:ascii="Times New Roman" w:hAnsi="Times New Roman" w:cs="Times New Roman"/>
          <w:sz w:val="28"/>
          <w:szCs w:val="28"/>
        </w:rPr>
        <w:t>еленных пунктов, расположенных на территории  Панинского сельсовета.</w:t>
      </w:r>
      <w:r w:rsidR="002D712A" w:rsidRPr="009B507E">
        <w:rPr>
          <w:rFonts w:ascii="Times New Roman" w:hAnsi="Times New Roman" w:cs="Times New Roman"/>
          <w:sz w:val="28"/>
          <w:szCs w:val="28"/>
        </w:rPr>
        <w:t xml:space="preserve"> </w:t>
      </w:r>
      <w:r w:rsidRPr="009B507E">
        <w:rPr>
          <w:rFonts w:ascii="Times New Roman" w:hAnsi="Times New Roman" w:cs="Times New Roman"/>
          <w:sz w:val="28"/>
          <w:szCs w:val="28"/>
        </w:rPr>
        <w:cr/>
      </w:r>
      <w:r w:rsidR="002D71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507E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санитарной очистки, благоустройства и озеленения  подведомственных   территорий   в   период   проведения   </w:t>
      </w:r>
      <w:r w:rsidR="002D712A">
        <w:rPr>
          <w:rFonts w:ascii="Times New Roman" w:hAnsi="Times New Roman" w:cs="Times New Roman"/>
          <w:sz w:val="28"/>
          <w:szCs w:val="28"/>
        </w:rPr>
        <w:t xml:space="preserve">Года   благоустройства, </w:t>
      </w:r>
      <w:r w:rsidRPr="009B507E">
        <w:rPr>
          <w:rFonts w:ascii="Times New Roman" w:hAnsi="Times New Roman" w:cs="Times New Roman"/>
          <w:sz w:val="28"/>
          <w:szCs w:val="28"/>
        </w:rPr>
        <w:t xml:space="preserve">согласно приложению № 1.  </w:t>
      </w:r>
      <w:r w:rsidRPr="009B507E">
        <w:rPr>
          <w:rFonts w:ascii="Times New Roman" w:hAnsi="Times New Roman" w:cs="Times New Roman"/>
          <w:sz w:val="28"/>
          <w:szCs w:val="28"/>
        </w:rPr>
        <w:cr/>
      </w:r>
      <w:r w:rsidR="002D71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507E">
        <w:rPr>
          <w:rFonts w:ascii="Times New Roman" w:hAnsi="Times New Roman" w:cs="Times New Roman"/>
          <w:sz w:val="28"/>
          <w:szCs w:val="28"/>
        </w:rPr>
        <w:t xml:space="preserve"> 3.  Привлечь  к  работам  по  санитарной  очистке,  благоустройству,  озеленению,  ликвидации         несанкционированных             свалок      коллективы         предприятий        всех     форм  собственности,  торговых  точек,  учреждений  образования,  культуры,  здравоохранения  и  спорта,  старост населенных пунктов и население. </w:t>
      </w:r>
      <w:r w:rsidRPr="009B507E">
        <w:rPr>
          <w:rFonts w:ascii="Times New Roman" w:hAnsi="Times New Roman" w:cs="Times New Roman"/>
          <w:sz w:val="28"/>
          <w:szCs w:val="28"/>
        </w:rPr>
        <w:cr/>
      </w:r>
      <w:r w:rsidR="002D712A">
        <w:rPr>
          <w:rFonts w:ascii="Times New Roman" w:hAnsi="Times New Roman" w:cs="Times New Roman"/>
          <w:sz w:val="28"/>
          <w:szCs w:val="28"/>
        </w:rPr>
        <w:t xml:space="preserve">           4</w:t>
      </w:r>
      <w:r w:rsidRPr="009B507E">
        <w:rPr>
          <w:rFonts w:ascii="Times New Roman" w:hAnsi="Times New Roman" w:cs="Times New Roman"/>
          <w:sz w:val="28"/>
          <w:szCs w:val="28"/>
        </w:rPr>
        <w:t xml:space="preserve">.  Принять  меры  по  очистке  зеленых  зон  населенных  пунктов,  мест  массового  отдыха  граждан,  источников  забора  питьевой  воды,  ликвидации  несанкционированных  свалок   мусора,   а   также   благоустройство   мемориальных   комплексов,   памятников, детских и спортивных площадок.  </w:t>
      </w:r>
      <w:r w:rsidRPr="009B507E">
        <w:rPr>
          <w:rFonts w:ascii="Times New Roman" w:hAnsi="Times New Roman" w:cs="Times New Roman"/>
          <w:sz w:val="28"/>
          <w:szCs w:val="28"/>
        </w:rPr>
        <w:cr/>
      </w:r>
      <w:r w:rsidR="002D712A">
        <w:rPr>
          <w:rFonts w:ascii="Times New Roman" w:hAnsi="Times New Roman" w:cs="Times New Roman"/>
          <w:sz w:val="28"/>
          <w:szCs w:val="28"/>
        </w:rPr>
        <w:t xml:space="preserve">            5</w:t>
      </w:r>
      <w:r w:rsidRPr="009B507E">
        <w:rPr>
          <w:rFonts w:ascii="Times New Roman" w:hAnsi="Times New Roman" w:cs="Times New Roman"/>
          <w:sz w:val="28"/>
          <w:szCs w:val="28"/>
        </w:rPr>
        <w:t>. Предложи</w:t>
      </w:r>
      <w:r w:rsidR="002D712A">
        <w:rPr>
          <w:rFonts w:ascii="Times New Roman" w:hAnsi="Times New Roman" w:cs="Times New Roman"/>
          <w:sz w:val="28"/>
          <w:szCs w:val="28"/>
        </w:rPr>
        <w:t xml:space="preserve">ть трудовым коллективам </w:t>
      </w:r>
      <w:r w:rsidRPr="009B507E">
        <w:rPr>
          <w:rFonts w:ascii="Times New Roman" w:hAnsi="Times New Roman" w:cs="Times New Roman"/>
          <w:sz w:val="28"/>
          <w:szCs w:val="28"/>
        </w:rPr>
        <w:t xml:space="preserve">провести  </w:t>
      </w:r>
      <w:r w:rsidR="002D712A">
        <w:rPr>
          <w:rFonts w:ascii="Times New Roman" w:hAnsi="Times New Roman" w:cs="Times New Roman"/>
          <w:sz w:val="28"/>
          <w:szCs w:val="28"/>
        </w:rPr>
        <w:t>20  апреля  и  12  октября  2021</w:t>
      </w:r>
      <w:r w:rsidRPr="009B507E">
        <w:rPr>
          <w:rFonts w:ascii="Times New Roman" w:hAnsi="Times New Roman" w:cs="Times New Roman"/>
          <w:sz w:val="28"/>
          <w:szCs w:val="28"/>
        </w:rPr>
        <w:t xml:space="preserve">  года  массовый  субботник  по  уборке  территорий,  благоустройству, </w:t>
      </w:r>
      <w:r w:rsidR="002D712A">
        <w:rPr>
          <w:rFonts w:ascii="Times New Roman" w:hAnsi="Times New Roman" w:cs="Times New Roman"/>
          <w:sz w:val="28"/>
          <w:szCs w:val="28"/>
        </w:rPr>
        <w:t>посадке деревьев и кустарников.</w:t>
      </w:r>
    </w:p>
    <w:p w:rsidR="009B507E" w:rsidRPr="009B507E" w:rsidRDefault="002D712A" w:rsidP="002D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</w:t>
      </w:r>
      <w:r w:rsidR="009B507E" w:rsidRPr="009B507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9B507E" w:rsidRPr="009B507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B507E" w:rsidRPr="009B507E">
        <w:rPr>
          <w:rFonts w:ascii="Times New Roman" w:hAnsi="Times New Roman" w:cs="Times New Roman"/>
          <w:sz w:val="28"/>
          <w:szCs w:val="28"/>
        </w:rPr>
        <w:t xml:space="preserve">  исполнением  настоящего  распоряжения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B507E" w:rsidRPr="009B507E" w:rsidRDefault="009B507E" w:rsidP="009B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2A" w:rsidRDefault="002D712A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714030" w:rsidRDefault="00714030" w:rsidP="004712E0">
      <w:pPr>
        <w:spacing w:after="0" w:line="240" w:lineRule="auto"/>
        <w:jc w:val="both"/>
        <w:rPr>
          <w:rFonts w:ascii="Times New Roman" w:hAnsi="Times New Roman" w:cs="Times New Roman"/>
        </w:rPr>
        <w:sectPr w:rsidR="00714030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A82F0A" w:rsidRDefault="00A82F0A" w:rsidP="00A82F0A">
      <w:pPr>
        <w:pStyle w:val="aa"/>
        <w:spacing w:before="66"/>
        <w:ind w:left="5268" w:right="218" w:firstLine="253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rPr>
          <w:spacing w:val="-13"/>
        </w:rPr>
        <w:t>1</w:t>
      </w:r>
      <w:r>
        <w:rPr>
          <w:w w:val="9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распоряжению</w:t>
      </w:r>
      <w:r>
        <w:rPr>
          <w:spacing w:val="-3"/>
        </w:rPr>
        <w:t xml:space="preserve"> </w:t>
      </w:r>
      <w:r>
        <w:t>администрации</w:t>
      </w:r>
      <w:r>
        <w:rPr>
          <w:w w:val="99"/>
        </w:rPr>
        <w:t xml:space="preserve"> </w:t>
      </w:r>
      <w:r w:rsidR="001A6BB5">
        <w:t>Панинского сельсовета</w:t>
      </w:r>
    </w:p>
    <w:p w:rsidR="00A82F0A" w:rsidRDefault="001A6BB5" w:rsidP="00A82F0A">
      <w:pPr>
        <w:pStyle w:val="aa"/>
        <w:spacing w:before="3"/>
        <w:ind w:right="218"/>
        <w:jc w:val="right"/>
      </w:pPr>
      <w:r>
        <w:t>от  09.02.2021</w:t>
      </w:r>
      <w:r w:rsidR="00A82F0A">
        <w:t xml:space="preserve">  №</w:t>
      </w:r>
      <w:r w:rsidR="00A82F0A">
        <w:rPr>
          <w:spacing w:val="1"/>
        </w:rPr>
        <w:t xml:space="preserve"> </w:t>
      </w:r>
      <w:r>
        <w:t>4</w:t>
      </w:r>
      <w:r w:rsidR="00A82F0A">
        <w:t>-р</w:t>
      </w:r>
      <w:r>
        <w:t>а</w:t>
      </w:r>
    </w:p>
    <w:p w:rsidR="00A82F0A" w:rsidRDefault="00A82F0A" w:rsidP="00A82F0A">
      <w:pPr>
        <w:pStyle w:val="aa"/>
        <w:rPr>
          <w:sz w:val="26"/>
        </w:rPr>
      </w:pPr>
    </w:p>
    <w:p w:rsidR="00A82F0A" w:rsidRDefault="00A82F0A" w:rsidP="00A82F0A">
      <w:pPr>
        <w:pStyle w:val="aa"/>
        <w:rPr>
          <w:sz w:val="26"/>
        </w:rPr>
      </w:pPr>
    </w:p>
    <w:p w:rsidR="00A82F0A" w:rsidRPr="001A6BB5" w:rsidRDefault="00A82F0A" w:rsidP="00A82F0A">
      <w:pPr>
        <w:pStyle w:val="aa"/>
        <w:spacing w:before="230" w:line="275" w:lineRule="exact"/>
        <w:ind w:left="4611" w:right="4620"/>
        <w:jc w:val="center"/>
        <w:rPr>
          <w:rFonts w:ascii="Times New Roman" w:hAnsi="Times New Roman" w:cs="Times New Roman"/>
          <w:sz w:val="24"/>
          <w:szCs w:val="24"/>
        </w:rPr>
      </w:pPr>
      <w:r w:rsidRPr="001A6BB5">
        <w:rPr>
          <w:rFonts w:ascii="Times New Roman" w:hAnsi="Times New Roman" w:cs="Times New Roman"/>
          <w:sz w:val="24"/>
          <w:szCs w:val="24"/>
        </w:rPr>
        <w:t>План</w:t>
      </w:r>
    </w:p>
    <w:p w:rsidR="00A82F0A" w:rsidRDefault="00A82F0A" w:rsidP="00A82F0A">
      <w:pPr>
        <w:pStyle w:val="aa"/>
        <w:ind w:left="545" w:right="547" w:hanging="6"/>
        <w:jc w:val="center"/>
      </w:pPr>
      <w:r w:rsidRPr="001A6BB5">
        <w:rPr>
          <w:rFonts w:ascii="Times New Roman" w:hAnsi="Times New Roman" w:cs="Times New Roman"/>
          <w:sz w:val="24"/>
          <w:szCs w:val="24"/>
        </w:rPr>
        <w:t xml:space="preserve">мероприятий по подготовке и проведению </w:t>
      </w:r>
      <w:r w:rsidR="001A6BB5" w:rsidRPr="001A6BB5">
        <w:rPr>
          <w:rFonts w:ascii="Times New Roman" w:hAnsi="Times New Roman" w:cs="Times New Roman"/>
          <w:sz w:val="24"/>
          <w:szCs w:val="24"/>
        </w:rPr>
        <w:t>Года благоустройства и озеленения населенных пунктов, расположенных  на территории Панинского сельсовета Медвенского района Курской области в 2021 году</w:t>
      </w:r>
      <w:r w:rsidR="001A6BB5">
        <w:rPr>
          <w:rFonts w:ascii="Times New Roman" w:hAnsi="Times New Roman" w:cs="Times New Roman"/>
          <w:b/>
          <w:sz w:val="24"/>
          <w:szCs w:val="24"/>
        </w:rPr>
        <w:t>.</w:t>
      </w:r>
    </w:p>
    <w:p w:rsidR="00A82F0A" w:rsidRDefault="00A82F0A" w:rsidP="00A82F0A">
      <w:pPr>
        <w:pStyle w:val="aa"/>
        <w:spacing w:before="6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522"/>
        <w:gridCol w:w="1868"/>
        <w:gridCol w:w="2540"/>
      </w:tblGrid>
      <w:tr w:rsidR="00A82F0A" w:rsidTr="006B7BF7">
        <w:trPr>
          <w:trHeight w:val="551"/>
        </w:trPr>
        <w:tc>
          <w:tcPr>
            <w:tcW w:w="648" w:type="dxa"/>
          </w:tcPr>
          <w:p w:rsidR="00A82F0A" w:rsidRDefault="00A82F0A" w:rsidP="006B7BF7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A82F0A" w:rsidRDefault="00A82F0A" w:rsidP="006B7BF7">
            <w:pPr>
              <w:pStyle w:val="TableParagraph"/>
              <w:spacing w:before="2"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22" w:type="dxa"/>
          </w:tcPr>
          <w:p w:rsidR="00A82F0A" w:rsidRDefault="00A82F0A" w:rsidP="006B7BF7">
            <w:pPr>
              <w:pStyle w:val="TableParagraph"/>
              <w:spacing w:line="268" w:lineRule="exact"/>
              <w:ind w:left="80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мероприятий</w:t>
            </w:r>
          </w:p>
        </w:tc>
        <w:tc>
          <w:tcPr>
            <w:tcW w:w="1868" w:type="dxa"/>
          </w:tcPr>
          <w:p w:rsidR="00A82F0A" w:rsidRDefault="00A82F0A" w:rsidP="006B7BF7">
            <w:pPr>
              <w:pStyle w:val="TableParagraph"/>
              <w:spacing w:line="268" w:lineRule="exact"/>
              <w:ind w:left="10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A82F0A" w:rsidRDefault="00A82F0A" w:rsidP="006B7BF7">
            <w:pPr>
              <w:pStyle w:val="TableParagraph"/>
              <w:spacing w:before="2" w:line="261" w:lineRule="exact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40" w:type="dxa"/>
          </w:tcPr>
          <w:p w:rsidR="00A82F0A" w:rsidRDefault="00A82F0A" w:rsidP="006B7BF7">
            <w:pPr>
              <w:pStyle w:val="TableParagraph"/>
              <w:spacing w:line="268" w:lineRule="exact"/>
              <w:ind w:left="122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  <w:p w:rsidR="00A82F0A" w:rsidRDefault="00A82F0A" w:rsidP="006B7BF7">
            <w:pPr>
              <w:pStyle w:val="TableParagraph"/>
              <w:spacing w:before="2" w:line="261" w:lineRule="exact"/>
              <w:ind w:left="122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A82F0A" w:rsidTr="006B7BF7">
        <w:trPr>
          <w:trHeight w:val="3311"/>
        </w:trPr>
        <w:tc>
          <w:tcPr>
            <w:tcW w:w="648" w:type="dxa"/>
          </w:tcPr>
          <w:p w:rsidR="00A82F0A" w:rsidRDefault="001A6BB5" w:rsidP="006B7BF7">
            <w:pPr>
              <w:pStyle w:val="TableParagraph"/>
              <w:spacing w:line="268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A82F0A">
              <w:rPr>
                <w:sz w:val="24"/>
              </w:rPr>
              <w:t>.</w:t>
            </w:r>
          </w:p>
        </w:tc>
        <w:tc>
          <w:tcPr>
            <w:tcW w:w="4522" w:type="dxa"/>
          </w:tcPr>
          <w:p w:rsidR="00A82F0A" w:rsidRPr="00A82F0A" w:rsidRDefault="00A82F0A" w:rsidP="001A6BB5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 xml:space="preserve">Доведение информации </w:t>
            </w:r>
            <w:proofErr w:type="gramStart"/>
            <w:r w:rsidRPr="00A82F0A">
              <w:rPr>
                <w:sz w:val="24"/>
                <w:lang w:val="ru-RU"/>
              </w:rPr>
              <w:t>о</w:t>
            </w:r>
            <w:proofErr w:type="gramEnd"/>
            <w:r w:rsidRPr="00A82F0A">
              <w:rPr>
                <w:sz w:val="24"/>
                <w:lang w:val="ru-RU"/>
              </w:rPr>
              <w:t xml:space="preserve"> </w:t>
            </w:r>
            <w:proofErr w:type="gramStart"/>
            <w:r w:rsidR="001A6BB5">
              <w:rPr>
                <w:sz w:val="24"/>
                <w:lang w:val="ru-RU"/>
              </w:rPr>
              <w:t>Года</w:t>
            </w:r>
            <w:proofErr w:type="gramEnd"/>
            <w:r w:rsidR="001A6BB5">
              <w:rPr>
                <w:sz w:val="24"/>
                <w:lang w:val="ru-RU"/>
              </w:rPr>
              <w:t xml:space="preserve"> благоустройства</w:t>
            </w:r>
            <w:r w:rsidRPr="00A82F0A">
              <w:rPr>
                <w:sz w:val="24"/>
                <w:lang w:val="ru-RU"/>
              </w:rPr>
              <w:t xml:space="preserve"> через официальный сайт администрации, старших многоквартирных домов (далее – МКД), старост населенных пунктов, руководителей организаций, предприятий, учреждений, домов культуры, индивидуальных предпринимателей, депутатов, до населения муниципального образования.</w:t>
            </w:r>
          </w:p>
        </w:tc>
        <w:tc>
          <w:tcPr>
            <w:tcW w:w="1868" w:type="dxa"/>
          </w:tcPr>
          <w:p w:rsidR="00A82F0A" w:rsidRPr="00A82F0A" w:rsidRDefault="001A6BB5" w:rsidP="006B7BF7">
            <w:pPr>
              <w:pStyle w:val="TableParagraph"/>
              <w:spacing w:line="268" w:lineRule="exact"/>
              <w:ind w:left="105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01.03.2021</w:t>
            </w:r>
            <w:r w:rsidR="00A82F0A" w:rsidRPr="00A82F0A">
              <w:rPr>
                <w:sz w:val="24"/>
                <w:lang w:val="ru-RU"/>
              </w:rPr>
              <w:t xml:space="preserve"> г.</w:t>
            </w:r>
          </w:p>
          <w:p w:rsidR="00A82F0A" w:rsidRDefault="00A82F0A" w:rsidP="006B7BF7">
            <w:pPr>
              <w:pStyle w:val="TableParagraph"/>
              <w:spacing w:line="271" w:lineRule="exact"/>
              <w:ind w:left="105" w:right="104"/>
              <w:jc w:val="center"/>
              <w:rPr>
                <w:sz w:val="24"/>
              </w:rPr>
            </w:pPr>
          </w:p>
        </w:tc>
        <w:tc>
          <w:tcPr>
            <w:tcW w:w="2540" w:type="dxa"/>
          </w:tcPr>
          <w:p w:rsidR="00A82F0A" w:rsidRDefault="001A6BB5" w:rsidP="006B7BF7">
            <w:pPr>
              <w:pStyle w:val="TableParagraph"/>
              <w:spacing w:line="261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Администрация Панинского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/с</w:t>
            </w:r>
          </w:p>
        </w:tc>
      </w:tr>
      <w:tr w:rsidR="00A82F0A" w:rsidTr="006B7BF7">
        <w:trPr>
          <w:trHeight w:val="1382"/>
        </w:trPr>
        <w:tc>
          <w:tcPr>
            <w:tcW w:w="648" w:type="dxa"/>
          </w:tcPr>
          <w:p w:rsidR="00A82F0A" w:rsidRDefault="001A6BB5" w:rsidP="006B7BF7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A82F0A">
              <w:rPr>
                <w:sz w:val="24"/>
              </w:rPr>
              <w:t>.</w:t>
            </w:r>
          </w:p>
        </w:tc>
        <w:tc>
          <w:tcPr>
            <w:tcW w:w="4522" w:type="dxa"/>
          </w:tcPr>
          <w:p w:rsidR="00A82F0A" w:rsidRPr="00A82F0A" w:rsidRDefault="00A82F0A" w:rsidP="006B7BF7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Руководителей предприят</w:t>
            </w:r>
            <w:r w:rsidR="001A6BB5">
              <w:rPr>
                <w:sz w:val="24"/>
                <w:lang w:val="ru-RU"/>
              </w:rPr>
              <w:t>ий, организаций, учреждений, не</w:t>
            </w:r>
            <w:r w:rsidRPr="00A82F0A">
              <w:rPr>
                <w:sz w:val="24"/>
                <w:lang w:val="ru-RU"/>
              </w:rPr>
              <w:t>зависимо от форм собственности, п</w:t>
            </w:r>
            <w:r w:rsidR="001A6BB5">
              <w:rPr>
                <w:sz w:val="24"/>
                <w:lang w:val="ru-RU"/>
              </w:rPr>
              <w:t>ровести уборку своих территорий, разбивку цветочных клумб, посадке зеленых насаждений, вырубке сухих деревьев и т.д.</w:t>
            </w:r>
          </w:p>
        </w:tc>
        <w:tc>
          <w:tcPr>
            <w:tcW w:w="1868" w:type="dxa"/>
          </w:tcPr>
          <w:p w:rsidR="00A82F0A" w:rsidRPr="00A82F0A" w:rsidRDefault="001A6BB5" w:rsidP="006B7BF7">
            <w:pPr>
              <w:pStyle w:val="TableParagraph"/>
              <w:spacing w:line="262" w:lineRule="exact"/>
              <w:ind w:left="105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01.04.2021</w:t>
            </w:r>
            <w:r w:rsidR="00A82F0A" w:rsidRPr="00A82F0A">
              <w:rPr>
                <w:sz w:val="24"/>
                <w:lang w:val="ru-RU"/>
              </w:rPr>
              <w:t xml:space="preserve"> г.</w:t>
            </w:r>
          </w:p>
          <w:p w:rsidR="00A82F0A" w:rsidRPr="00A82F0A" w:rsidRDefault="001A6BB5" w:rsidP="006B7BF7">
            <w:pPr>
              <w:pStyle w:val="TableParagraph"/>
              <w:spacing w:before="2" w:line="275" w:lineRule="exact"/>
              <w:ind w:left="105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30.04.2021</w:t>
            </w:r>
            <w:r w:rsidR="00A82F0A" w:rsidRPr="00A82F0A">
              <w:rPr>
                <w:sz w:val="24"/>
                <w:lang w:val="ru-RU"/>
              </w:rPr>
              <w:t xml:space="preserve"> г.</w:t>
            </w:r>
          </w:p>
          <w:p w:rsidR="00A82F0A" w:rsidRPr="00A82F0A" w:rsidRDefault="00A82F0A" w:rsidP="006B7BF7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ru-RU"/>
              </w:rPr>
            </w:pPr>
            <w:r w:rsidRPr="00A82F0A">
              <w:rPr>
                <w:w w:val="99"/>
                <w:sz w:val="24"/>
                <w:lang w:val="ru-RU"/>
              </w:rPr>
              <w:t>и</w:t>
            </w:r>
          </w:p>
          <w:p w:rsidR="00A82F0A" w:rsidRPr="00A82F0A" w:rsidRDefault="001A6BB5" w:rsidP="006B7BF7">
            <w:pPr>
              <w:pStyle w:val="TableParagraph"/>
              <w:spacing w:before="3" w:line="275" w:lineRule="exact"/>
              <w:ind w:left="105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01.10.2021</w:t>
            </w:r>
            <w:r w:rsidR="00A82F0A" w:rsidRPr="00A82F0A">
              <w:rPr>
                <w:sz w:val="24"/>
                <w:lang w:val="ru-RU"/>
              </w:rPr>
              <w:t xml:space="preserve"> г.</w:t>
            </w:r>
          </w:p>
          <w:p w:rsidR="00A82F0A" w:rsidRPr="00A82F0A" w:rsidRDefault="001A6BB5" w:rsidP="006B7BF7">
            <w:pPr>
              <w:pStyle w:val="TableParagraph"/>
              <w:spacing w:line="271" w:lineRule="exact"/>
              <w:ind w:left="105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30.10.2021</w:t>
            </w:r>
            <w:r w:rsidR="00A82F0A" w:rsidRPr="00A82F0A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540" w:type="dxa"/>
          </w:tcPr>
          <w:p w:rsidR="00A82F0A" w:rsidRDefault="00A82F0A" w:rsidP="006B7BF7">
            <w:pPr>
              <w:pStyle w:val="TableParagraph"/>
              <w:ind w:left="124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, учреждений</w:t>
            </w:r>
          </w:p>
        </w:tc>
      </w:tr>
      <w:tr w:rsidR="00A82F0A" w:rsidTr="006B7BF7">
        <w:trPr>
          <w:trHeight w:val="1103"/>
        </w:trPr>
        <w:tc>
          <w:tcPr>
            <w:tcW w:w="648" w:type="dxa"/>
          </w:tcPr>
          <w:p w:rsidR="00A82F0A" w:rsidRDefault="001A6BB5" w:rsidP="006B7BF7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A82F0A">
              <w:rPr>
                <w:sz w:val="24"/>
              </w:rPr>
              <w:t>.</w:t>
            </w:r>
          </w:p>
        </w:tc>
        <w:tc>
          <w:tcPr>
            <w:tcW w:w="4522" w:type="dxa"/>
          </w:tcPr>
          <w:p w:rsidR="00A82F0A" w:rsidRPr="001A6BB5" w:rsidRDefault="001A6BB5" w:rsidP="001A6BB5">
            <w:pPr>
              <w:pStyle w:val="TableParagraph"/>
              <w:ind w:righ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</w:t>
            </w:r>
            <w:r w:rsidR="00A82F0A" w:rsidRPr="00A82F0A">
              <w:rPr>
                <w:sz w:val="24"/>
                <w:lang w:val="ru-RU"/>
              </w:rPr>
              <w:t xml:space="preserve"> граждан на общественные работы по уборке территорий муниципального образования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868" w:type="dxa"/>
          </w:tcPr>
          <w:p w:rsidR="00A82F0A" w:rsidRDefault="00A82F0A" w:rsidP="006B7BF7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20.04.20</w:t>
            </w:r>
            <w:r w:rsidR="001A6BB5">
              <w:rPr>
                <w:sz w:val="24"/>
                <w:lang w:val="ru-RU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82F0A" w:rsidRDefault="00A82F0A" w:rsidP="006B7BF7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12.10.20</w:t>
            </w:r>
            <w:r w:rsidR="001A6BB5">
              <w:rPr>
                <w:sz w:val="24"/>
                <w:lang w:val="ru-RU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40" w:type="dxa"/>
          </w:tcPr>
          <w:p w:rsidR="00A82F0A" w:rsidRDefault="001A6BB5" w:rsidP="006B7BF7">
            <w:pPr>
              <w:pStyle w:val="TableParagraph"/>
              <w:spacing w:line="270" w:lineRule="exact"/>
              <w:ind w:left="214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Глава Панинского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/с</w:t>
            </w:r>
          </w:p>
        </w:tc>
      </w:tr>
      <w:tr w:rsidR="00A82F0A" w:rsidTr="006B7BF7">
        <w:trPr>
          <w:trHeight w:val="830"/>
        </w:trPr>
        <w:tc>
          <w:tcPr>
            <w:tcW w:w="648" w:type="dxa"/>
          </w:tcPr>
          <w:p w:rsidR="00A82F0A" w:rsidRDefault="001A6BB5" w:rsidP="006B7BF7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A82F0A">
              <w:rPr>
                <w:sz w:val="24"/>
              </w:rPr>
              <w:t>.</w:t>
            </w:r>
          </w:p>
        </w:tc>
        <w:tc>
          <w:tcPr>
            <w:tcW w:w="4522" w:type="dxa"/>
          </w:tcPr>
          <w:p w:rsidR="00A82F0A" w:rsidRPr="00A82F0A" w:rsidRDefault="001A6BB5" w:rsidP="001A6BB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н</w:t>
            </w:r>
            <w:r w:rsidR="00A82F0A" w:rsidRPr="00A82F0A">
              <w:rPr>
                <w:sz w:val="24"/>
                <w:lang w:val="ru-RU"/>
              </w:rPr>
              <w:t>арушителей правил благоустройства</w:t>
            </w:r>
            <w:r>
              <w:rPr>
                <w:sz w:val="24"/>
                <w:lang w:val="ru-RU"/>
              </w:rPr>
              <w:t xml:space="preserve"> </w:t>
            </w:r>
            <w:r w:rsidR="00A82F0A" w:rsidRPr="00A82F0A">
              <w:rPr>
                <w:sz w:val="24"/>
                <w:lang w:val="ru-RU"/>
              </w:rPr>
              <w:t>к административной ответственности.</w:t>
            </w:r>
          </w:p>
        </w:tc>
        <w:tc>
          <w:tcPr>
            <w:tcW w:w="1868" w:type="dxa"/>
          </w:tcPr>
          <w:p w:rsidR="00A82F0A" w:rsidRPr="001A6BB5" w:rsidRDefault="001A6BB5" w:rsidP="001A6BB5">
            <w:pPr>
              <w:pStyle w:val="TableParagraph"/>
              <w:spacing w:line="242" w:lineRule="auto"/>
              <w:ind w:left="393" w:right="368" w:firstLine="4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 года</w:t>
            </w:r>
          </w:p>
        </w:tc>
        <w:tc>
          <w:tcPr>
            <w:tcW w:w="2540" w:type="dxa"/>
          </w:tcPr>
          <w:p w:rsidR="00A82F0A" w:rsidRPr="00A82F0A" w:rsidRDefault="00A82F0A" w:rsidP="006B7BF7">
            <w:pPr>
              <w:pStyle w:val="TableParagraph"/>
              <w:spacing w:line="262" w:lineRule="exact"/>
              <w:ind w:left="243" w:firstLine="33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Должностные лица</w:t>
            </w:r>
          </w:p>
          <w:p w:rsidR="00A82F0A" w:rsidRPr="00A82F0A" w:rsidRDefault="00A82F0A" w:rsidP="001A6BB5">
            <w:pPr>
              <w:pStyle w:val="TableParagraph"/>
              <w:spacing w:before="7" w:line="274" w:lineRule="exact"/>
              <w:ind w:left="665" w:right="232" w:hanging="423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 xml:space="preserve">администрации МО </w:t>
            </w:r>
          </w:p>
        </w:tc>
      </w:tr>
      <w:tr w:rsidR="00A82F0A" w:rsidTr="006B7BF7">
        <w:trPr>
          <w:trHeight w:val="1655"/>
        </w:trPr>
        <w:tc>
          <w:tcPr>
            <w:tcW w:w="648" w:type="dxa"/>
          </w:tcPr>
          <w:p w:rsidR="00A82F0A" w:rsidRDefault="001A6BB5" w:rsidP="006B7BF7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82F0A">
              <w:rPr>
                <w:sz w:val="24"/>
              </w:rPr>
              <w:t>.</w:t>
            </w:r>
          </w:p>
        </w:tc>
        <w:tc>
          <w:tcPr>
            <w:tcW w:w="4522" w:type="dxa"/>
          </w:tcPr>
          <w:p w:rsidR="00A82F0A" w:rsidRDefault="00A82F0A" w:rsidP="006B7BF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Жителям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многоквартирных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домов</w:t>
            </w:r>
            <w:proofErr w:type="spellEnd"/>
            <w:r>
              <w:rPr>
                <w:sz w:val="24"/>
              </w:rPr>
              <w:t>:</w:t>
            </w:r>
          </w:p>
          <w:p w:rsidR="00A82F0A" w:rsidRPr="00A82F0A" w:rsidRDefault="00A82F0A" w:rsidP="006B7BF7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558" w:firstLine="0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организовать уборку дворовых территорий многоквартирных</w:t>
            </w:r>
            <w:r w:rsidRPr="00A82F0A">
              <w:rPr>
                <w:spacing w:val="-7"/>
                <w:sz w:val="24"/>
                <w:lang w:val="ru-RU"/>
              </w:rPr>
              <w:t xml:space="preserve"> </w:t>
            </w:r>
            <w:r w:rsidRPr="00A82F0A">
              <w:rPr>
                <w:sz w:val="24"/>
                <w:lang w:val="ru-RU"/>
              </w:rPr>
              <w:t>домов;</w:t>
            </w:r>
          </w:p>
          <w:p w:rsidR="00A82F0A" w:rsidRDefault="00A82F0A" w:rsidP="006B7BF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2" w:lineRule="auto"/>
              <w:ind w:right="1070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провести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озеленение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8" w:type="dxa"/>
          </w:tcPr>
          <w:p w:rsidR="00A82F0A" w:rsidRDefault="00A82F0A" w:rsidP="006B7BF7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20.04.20</w:t>
            </w:r>
            <w:r w:rsidR="001A6BB5">
              <w:rPr>
                <w:sz w:val="24"/>
                <w:lang w:val="ru-RU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82F0A" w:rsidRDefault="00A82F0A" w:rsidP="006B7BF7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12.10.20</w:t>
            </w:r>
            <w:r w:rsidR="001A6BB5">
              <w:rPr>
                <w:sz w:val="24"/>
                <w:lang w:val="ru-RU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40" w:type="dxa"/>
          </w:tcPr>
          <w:p w:rsidR="00A82F0A" w:rsidRPr="00A82F0A" w:rsidRDefault="00A82F0A" w:rsidP="001A6BB5">
            <w:pPr>
              <w:pStyle w:val="TableParagraph"/>
              <w:ind w:left="267" w:right="265" w:firstLine="2"/>
              <w:jc w:val="center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 xml:space="preserve">Старшие по </w:t>
            </w:r>
            <w:r w:rsidRPr="00A82F0A">
              <w:rPr>
                <w:spacing w:val="-4"/>
                <w:sz w:val="24"/>
                <w:lang w:val="ru-RU"/>
              </w:rPr>
              <w:t>домам</w:t>
            </w:r>
          </w:p>
        </w:tc>
      </w:tr>
      <w:tr w:rsidR="00A82F0A" w:rsidTr="006B7BF7">
        <w:trPr>
          <w:trHeight w:val="1377"/>
        </w:trPr>
        <w:tc>
          <w:tcPr>
            <w:tcW w:w="648" w:type="dxa"/>
          </w:tcPr>
          <w:p w:rsidR="00A82F0A" w:rsidRDefault="001A6BB5" w:rsidP="006B7BF7"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A82F0A">
              <w:rPr>
                <w:sz w:val="24"/>
              </w:rPr>
              <w:t>.</w:t>
            </w:r>
          </w:p>
        </w:tc>
        <w:tc>
          <w:tcPr>
            <w:tcW w:w="4522" w:type="dxa"/>
          </w:tcPr>
          <w:p w:rsidR="00A82F0A" w:rsidRPr="00A82F0A" w:rsidRDefault="00A82F0A" w:rsidP="006B7BF7">
            <w:pPr>
              <w:pStyle w:val="TableParagraph"/>
              <w:ind w:right="80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Провести ремонт и благоустройство мемор</w:t>
            </w:r>
            <w:r w:rsidR="001A6BB5">
              <w:rPr>
                <w:sz w:val="24"/>
                <w:lang w:val="ru-RU"/>
              </w:rPr>
              <w:t>иальных комплексов, памятников</w:t>
            </w:r>
            <w:r w:rsidRPr="00A82F0A">
              <w:rPr>
                <w:sz w:val="24"/>
                <w:lang w:val="ru-RU"/>
              </w:rPr>
              <w:t>:</w:t>
            </w:r>
          </w:p>
          <w:p w:rsidR="00A82F0A" w:rsidRPr="00A82F0A" w:rsidRDefault="00A82F0A" w:rsidP="006B7BF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hanging="145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уборка территорий от мусора и</w:t>
            </w:r>
            <w:r w:rsidRPr="00A82F0A">
              <w:rPr>
                <w:spacing w:val="-7"/>
                <w:sz w:val="24"/>
                <w:lang w:val="ru-RU"/>
              </w:rPr>
              <w:t xml:space="preserve"> </w:t>
            </w:r>
            <w:r w:rsidRPr="00A82F0A">
              <w:rPr>
                <w:sz w:val="24"/>
                <w:lang w:val="ru-RU"/>
              </w:rPr>
              <w:t>грязи;</w:t>
            </w:r>
          </w:p>
          <w:p w:rsidR="00A82F0A" w:rsidRDefault="00A82F0A" w:rsidP="006B7BF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7" w:lineRule="exact"/>
              <w:ind w:left="249" w:hanging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обрезка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деревьев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кустарников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8" w:type="dxa"/>
          </w:tcPr>
          <w:p w:rsidR="00A82F0A" w:rsidRPr="001A6BB5" w:rsidRDefault="00A82F0A" w:rsidP="001A6BB5">
            <w:pPr>
              <w:pStyle w:val="TableParagraph"/>
              <w:spacing w:line="237" w:lineRule="auto"/>
              <w:ind w:left="393" w:right="368" w:firstLine="4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r w:rsidR="001A6BB5">
              <w:rPr>
                <w:sz w:val="24"/>
                <w:lang w:val="ru-RU"/>
              </w:rPr>
              <w:t>года</w:t>
            </w:r>
          </w:p>
        </w:tc>
        <w:tc>
          <w:tcPr>
            <w:tcW w:w="2540" w:type="dxa"/>
          </w:tcPr>
          <w:p w:rsidR="00A82F0A" w:rsidRPr="00A82F0A" w:rsidRDefault="00A82F0A" w:rsidP="001A6BB5">
            <w:pPr>
              <w:pStyle w:val="TableParagraph"/>
              <w:ind w:left="209" w:right="205" w:hanging="3"/>
              <w:jc w:val="center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МКУ</w:t>
            </w:r>
            <w:r w:rsidR="001A6BB5">
              <w:rPr>
                <w:sz w:val="24"/>
                <w:lang w:val="ru-RU"/>
              </w:rPr>
              <w:t>К «Панинский СДК</w:t>
            </w:r>
            <w:r w:rsidRPr="00A82F0A">
              <w:rPr>
                <w:sz w:val="24"/>
                <w:lang w:val="ru-RU"/>
              </w:rPr>
              <w:t>», МКУК «</w:t>
            </w:r>
            <w:proofErr w:type="spellStart"/>
            <w:r w:rsidR="001A6BB5">
              <w:rPr>
                <w:sz w:val="24"/>
                <w:lang w:val="ru-RU"/>
              </w:rPr>
              <w:t>Высоконодворский</w:t>
            </w:r>
            <w:proofErr w:type="spellEnd"/>
            <w:r w:rsidR="001A6BB5">
              <w:rPr>
                <w:sz w:val="24"/>
                <w:lang w:val="ru-RU"/>
              </w:rPr>
              <w:t xml:space="preserve"> СДК</w:t>
            </w:r>
            <w:r w:rsidRPr="00A82F0A">
              <w:rPr>
                <w:sz w:val="24"/>
                <w:lang w:val="ru-RU"/>
              </w:rPr>
              <w:t>»</w:t>
            </w:r>
          </w:p>
        </w:tc>
      </w:tr>
      <w:tr w:rsidR="00A82F0A" w:rsidTr="006B7BF7">
        <w:trPr>
          <w:trHeight w:val="551"/>
        </w:trPr>
        <w:tc>
          <w:tcPr>
            <w:tcW w:w="648" w:type="dxa"/>
          </w:tcPr>
          <w:p w:rsidR="00A82F0A" w:rsidRDefault="001A6BB5" w:rsidP="006B7BF7"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 w:rsidR="00A82F0A">
              <w:rPr>
                <w:sz w:val="24"/>
              </w:rPr>
              <w:t>.</w:t>
            </w:r>
          </w:p>
        </w:tc>
        <w:tc>
          <w:tcPr>
            <w:tcW w:w="4522" w:type="dxa"/>
          </w:tcPr>
          <w:p w:rsidR="00A82F0A" w:rsidRPr="00A82F0A" w:rsidRDefault="001A6BB5" w:rsidP="006B7BF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Благоустройство</w:t>
            </w:r>
            <w:r w:rsidR="00A82F0A" w:rsidRPr="00A82F0A">
              <w:rPr>
                <w:sz w:val="24"/>
                <w:lang w:val="ru-RU"/>
              </w:rPr>
              <w:t xml:space="preserve"> территории и </w:t>
            </w:r>
            <w:proofErr w:type="gramStart"/>
            <w:r w:rsidR="00A82F0A" w:rsidRPr="00A82F0A">
              <w:rPr>
                <w:sz w:val="24"/>
                <w:lang w:val="ru-RU"/>
              </w:rPr>
              <w:t>внешний</w:t>
            </w:r>
            <w:proofErr w:type="gramEnd"/>
          </w:p>
          <w:p w:rsidR="00A82F0A" w:rsidRPr="00A82F0A" w:rsidRDefault="00A82F0A" w:rsidP="006B7BF7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облик объектов торговли</w:t>
            </w:r>
            <w:r w:rsidR="001A6BB5">
              <w:rPr>
                <w:sz w:val="24"/>
                <w:lang w:val="ru-RU"/>
              </w:rPr>
              <w:t>, ремонт фасадов административных зданий</w:t>
            </w:r>
          </w:p>
        </w:tc>
        <w:tc>
          <w:tcPr>
            <w:tcW w:w="1868" w:type="dxa"/>
          </w:tcPr>
          <w:p w:rsidR="00A82F0A" w:rsidRPr="001A6BB5" w:rsidRDefault="001A6BB5" w:rsidP="006B7BF7">
            <w:pPr>
              <w:pStyle w:val="TableParagraph"/>
              <w:spacing w:line="262" w:lineRule="exact"/>
              <w:ind w:left="441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</w:p>
          <w:p w:rsidR="00A82F0A" w:rsidRPr="001A6BB5" w:rsidRDefault="001A6BB5" w:rsidP="006B7BF7">
            <w:pPr>
              <w:pStyle w:val="TableParagraph"/>
              <w:spacing w:before="2" w:line="267" w:lineRule="exact"/>
              <w:ind w:left="3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2540" w:type="dxa"/>
          </w:tcPr>
          <w:p w:rsidR="00A82F0A" w:rsidRPr="001A6BB5" w:rsidRDefault="00A82F0A" w:rsidP="006B7BF7">
            <w:pPr>
              <w:pStyle w:val="TableParagraph"/>
              <w:spacing w:line="262" w:lineRule="exact"/>
              <w:ind w:left="122" w:right="121"/>
              <w:jc w:val="center"/>
              <w:rPr>
                <w:sz w:val="24"/>
                <w:lang w:val="ru-RU"/>
              </w:rPr>
            </w:pPr>
            <w:r w:rsidRPr="001A6BB5">
              <w:rPr>
                <w:sz w:val="24"/>
                <w:lang w:val="ru-RU"/>
              </w:rPr>
              <w:t>Руководители</w:t>
            </w:r>
          </w:p>
          <w:p w:rsidR="00A82F0A" w:rsidRPr="001A6BB5" w:rsidRDefault="00A82F0A" w:rsidP="006B7BF7">
            <w:pPr>
              <w:pStyle w:val="TableParagraph"/>
              <w:spacing w:before="2" w:line="267" w:lineRule="exact"/>
              <w:ind w:left="127" w:right="121"/>
              <w:jc w:val="center"/>
              <w:rPr>
                <w:sz w:val="24"/>
                <w:lang w:val="ru-RU"/>
              </w:rPr>
            </w:pPr>
            <w:r w:rsidRPr="001A6BB5">
              <w:rPr>
                <w:sz w:val="24"/>
                <w:lang w:val="ru-RU"/>
              </w:rPr>
              <w:t>объектов торговли</w:t>
            </w:r>
            <w:r w:rsidR="001A6BB5">
              <w:rPr>
                <w:sz w:val="24"/>
                <w:lang w:val="ru-RU"/>
              </w:rPr>
              <w:t>, предприятий всех форм собственности</w:t>
            </w:r>
          </w:p>
        </w:tc>
      </w:tr>
    </w:tbl>
    <w:p w:rsidR="00A82F0A" w:rsidRDefault="00A82F0A" w:rsidP="00A82F0A">
      <w:pPr>
        <w:rPr>
          <w:sz w:val="24"/>
        </w:rPr>
        <w:sectPr w:rsidR="00A82F0A">
          <w:pgSz w:w="11900" w:h="16840"/>
          <w:pgMar w:top="1140" w:right="620" w:bottom="280" w:left="1480" w:header="720" w:footer="720" w:gutter="0"/>
          <w:cols w:space="720"/>
        </w:sectPr>
      </w:pPr>
    </w:p>
    <w:p w:rsidR="00A82F0A" w:rsidRDefault="00A82F0A" w:rsidP="00A82F0A">
      <w:pPr>
        <w:pStyle w:val="aa"/>
        <w:spacing w:before="66"/>
        <w:ind w:left="5268" w:right="218" w:firstLine="2539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rPr>
          <w:spacing w:val="-14"/>
        </w:rPr>
        <w:t>2</w:t>
      </w:r>
      <w:r>
        <w:rPr>
          <w:w w:val="9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распоряжению</w:t>
      </w:r>
      <w:r>
        <w:rPr>
          <w:spacing w:val="-2"/>
        </w:rPr>
        <w:t xml:space="preserve"> </w:t>
      </w:r>
      <w:r>
        <w:t>администрации</w:t>
      </w:r>
      <w:r>
        <w:rPr>
          <w:w w:val="99"/>
        </w:rPr>
        <w:t xml:space="preserve"> </w:t>
      </w:r>
      <w:r w:rsidR="001A6BB5">
        <w:t xml:space="preserve">Панинского </w:t>
      </w:r>
      <w:proofErr w:type="gramStart"/>
      <w:r w:rsidR="001A6BB5">
        <w:t>с</w:t>
      </w:r>
      <w:proofErr w:type="gramEnd"/>
      <w:r w:rsidR="001A6BB5">
        <w:t>/с</w:t>
      </w:r>
    </w:p>
    <w:p w:rsidR="00A82F0A" w:rsidRDefault="001A6BB5" w:rsidP="00A82F0A">
      <w:pPr>
        <w:pStyle w:val="aa"/>
        <w:spacing w:before="3"/>
        <w:ind w:right="218"/>
        <w:jc w:val="right"/>
      </w:pPr>
      <w:r>
        <w:t>от 09.01.2021</w:t>
      </w:r>
      <w:r w:rsidR="00A82F0A">
        <w:t xml:space="preserve">  №</w:t>
      </w:r>
      <w:r w:rsidR="00A82F0A">
        <w:rPr>
          <w:spacing w:val="-1"/>
        </w:rPr>
        <w:t xml:space="preserve"> </w:t>
      </w:r>
      <w:r w:rsidR="00EF50AA">
        <w:t>4</w:t>
      </w:r>
      <w:r w:rsidR="00A82F0A">
        <w:t>-р</w:t>
      </w:r>
      <w:r w:rsidR="00EF50AA">
        <w:t>а</w:t>
      </w:r>
    </w:p>
    <w:p w:rsidR="00A82F0A" w:rsidRDefault="00A82F0A" w:rsidP="00A82F0A">
      <w:pPr>
        <w:pStyle w:val="aa"/>
        <w:rPr>
          <w:sz w:val="26"/>
        </w:rPr>
      </w:pPr>
    </w:p>
    <w:p w:rsidR="00A82F0A" w:rsidRDefault="00A82F0A" w:rsidP="00A82F0A">
      <w:pPr>
        <w:pStyle w:val="aa"/>
        <w:rPr>
          <w:sz w:val="26"/>
        </w:rPr>
      </w:pPr>
    </w:p>
    <w:p w:rsidR="00A82F0A" w:rsidRPr="00EF50AA" w:rsidRDefault="00A82F0A" w:rsidP="00A82F0A">
      <w:pPr>
        <w:pStyle w:val="aa"/>
        <w:spacing w:before="230" w:line="275" w:lineRule="exact"/>
        <w:ind w:left="4592"/>
        <w:rPr>
          <w:rFonts w:ascii="Times New Roman" w:hAnsi="Times New Roman" w:cs="Times New Roman"/>
          <w:sz w:val="24"/>
          <w:szCs w:val="24"/>
        </w:rPr>
      </w:pPr>
      <w:r w:rsidRPr="00EF50AA">
        <w:rPr>
          <w:rFonts w:ascii="Times New Roman" w:hAnsi="Times New Roman" w:cs="Times New Roman"/>
          <w:sz w:val="24"/>
          <w:szCs w:val="24"/>
        </w:rPr>
        <w:t>Отчет</w:t>
      </w:r>
    </w:p>
    <w:p w:rsidR="00A82F0A" w:rsidRPr="00EF50AA" w:rsidRDefault="00EF50AA" w:rsidP="00A82F0A">
      <w:pPr>
        <w:pStyle w:val="aa"/>
        <w:spacing w:line="242" w:lineRule="auto"/>
        <w:ind w:left="1164" w:right="1156" w:firstLine="974"/>
        <w:rPr>
          <w:rFonts w:ascii="Times New Roman" w:hAnsi="Times New Roman" w:cs="Times New Roman"/>
          <w:sz w:val="24"/>
          <w:szCs w:val="24"/>
        </w:rPr>
      </w:pPr>
      <w:r w:rsidRPr="00EF50AA">
        <w:rPr>
          <w:rFonts w:ascii="Times New Roman" w:hAnsi="Times New Roman" w:cs="Times New Roman"/>
          <w:sz w:val="24"/>
          <w:szCs w:val="24"/>
        </w:rPr>
        <w:t>об итогах проведения</w:t>
      </w:r>
      <w:r w:rsidR="00A82F0A" w:rsidRPr="00EF50AA">
        <w:rPr>
          <w:rFonts w:ascii="Times New Roman" w:hAnsi="Times New Roman" w:cs="Times New Roman"/>
          <w:sz w:val="24"/>
          <w:szCs w:val="24"/>
        </w:rPr>
        <w:t xml:space="preserve"> </w:t>
      </w:r>
      <w:r w:rsidRPr="00EF50AA">
        <w:rPr>
          <w:rFonts w:ascii="Times New Roman" w:hAnsi="Times New Roman" w:cs="Times New Roman"/>
          <w:sz w:val="24"/>
          <w:szCs w:val="24"/>
        </w:rPr>
        <w:t>Года благоустройства и озеленения населенных пунктов, расположенных  на территории Панинского сельсовета Медвенского района Курской области</w:t>
      </w:r>
    </w:p>
    <w:p w:rsidR="00A82F0A" w:rsidRPr="00EF50AA" w:rsidRDefault="00A82F0A" w:rsidP="00A82F0A">
      <w:pPr>
        <w:pStyle w:val="aa"/>
        <w:tabs>
          <w:tab w:val="left" w:pos="5977"/>
        </w:tabs>
        <w:spacing w:line="271" w:lineRule="exact"/>
        <w:ind w:left="2830"/>
        <w:rPr>
          <w:rFonts w:ascii="Times New Roman" w:hAnsi="Times New Roman" w:cs="Times New Roman"/>
          <w:sz w:val="24"/>
          <w:szCs w:val="24"/>
        </w:rPr>
      </w:pPr>
      <w:r w:rsidRPr="00EF50AA">
        <w:rPr>
          <w:rFonts w:ascii="Times New Roman" w:hAnsi="Times New Roman" w:cs="Times New Roman"/>
          <w:sz w:val="24"/>
          <w:szCs w:val="24"/>
        </w:rPr>
        <w:t>по</w:t>
      </w:r>
      <w:r w:rsidRPr="00EF50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50AA">
        <w:rPr>
          <w:rFonts w:ascii="Times New Roman" w:hAnsi="Times New Roman" w:cs="Times New Roman"/>
          <w:sz w:val="24"/>
          <w:szCs w:val="24"/>
        </w:rPr>
        <w:t>состоянию на</w:t>
      </w:r>
      <w:r w:rsidRPr="00EF50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0AA">
        <w:rPr>
          <w:rFonts w:ascii="Times New Roman" w:hAnsi="Times New Roman" w:cs="Times New Roman"/>
          <w:sz w:val="24"/>
          <w:szCs w:val="24"/>
          <w:u w:val="single"/>
        </w:rPr>
        <w:tab/>
      </w:r>
      <w:r w:rsidR="00EF50AA" w:rsidRPr="00EF50AA">
        <w:rPr>
          <w:rFonts w:ascii="Times New Roman" w:hAnsi="Times New Roman" w:cs="Times New Roman"/>
          <w:sz w:val="24"/>
          <w:szCs w:val="24"/>
        </w:rPr>
        <w:t>2021</w:t>
      </w:r>
      <w:r w:rsidRPr="00EF50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0AA">
        <w:rPr>
          <w:rFonts w:ascii="Times New Roman" w:hAnsi="Times New Roman" w:cs="Times New Roman"/>
          <w:sz w:val="24"/>
          <w:szCs w:val="24"/>
        </w:rPr>
        <w:t>года</w:t>
      </w:r>
    </w:p>
    <w:p w:rsidR="00A82F0A" w:rsidRDefault="00A82F0A" w:rsidP="00A82F0A">
      <w:pPr>
        <w:pStyle w:val="aa"/>
        <w:spacing w:before="6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7"/>
        <w:gridCol w:w="1838"/>
        <w:gridCol w:w="1814"/>
      </w:tblGrid>
      <w:tr w:rsidR="00A82F0A" w:rsidTr="006B7BF7">
        <w:trPr>
          <w:trHeight w:val="551"/>
        </w:trPr>
        <w:tc>
          <w:tcPr>
            <w:tcW w:w="816" w:type="dxa"/>
          </w:tcPr>
          <w:p w:rsidR="00A82F0A" w:rsidRDefault="00A82F0A" w:rsidP="006B7BF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A82F0A" w:rsidRDefault="00A82F0A" w:rsidP="006B7BF7">
            <w:pPr>
              <w:pStyle w:val="TableParagraph"/>
              <w:spacing w:before="2" w:line="261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68" w:lineRule="exact"/>
              <w:ind w:left="110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мероприятий</w:t>
            </w:r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68" w:lineRule="exact"/>
              <w:ind w:left="374" w:right="3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spacing w:line="268" w:lineRule="exact"/>
              <w:ind w:left="628" w:right="6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A82F0A" w:rsidTr="006B7BF7">
        <w:trPr>
          <w:trHeight w:val="277"/>
        </w:trPr>
        <w:tc>
          <w:tcPr>
            <w:tcW w:w="816" w:type="dxa"/>
          </w:tcPr>
          <w:p w:rsidR="00A82F0A" w:rsidRDefault="00A82F0A" w:rsidP="006B7BF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82F0A" w:rsidTr="006B7BF7">
        <w:trPr>
          <w:trHeight w:val="551"/>
        </w:trPr>
        <w:tc>
          <w:tcPr>
            <w:tcW w:w="816" w:type="dxa"/>
          </w:tcPr>
          <w:p w:rsidR="00A82F0A" w:rsidRDefault="00A82F0A" w:rsidP="006B7BF7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7" w:type="dxa"/>
          </w:tcPr>
          <w:p w:rsidR="00A82F0A" w:rsidRPr="00A82F0A" w:rsidRDefault="00A82F0A" w:rsidP="006B7BF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Количество задействованных предприятий,</w:t>
            </w:r>
          </w:p>
          <w:p w:rsidR="00A82F0A" w:rsidRPr="00A82F0A" w:rsidRDefault="00A82F0A" w:rsidP="006B7BF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организаций, учреждений</w:t>
            </w:r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0A" w:rsidTr="006B7BF7">
        <w:trPr>
          <w:trHeight w:val="273"/>
        </w:trPr>
        <w:tc>
          <w:tcPr>
            <w:tcW w:w="816" w:type="dxa"/>
          </w:tcPr>
          <w:p w:rsidR="00A82F0A" w:rsidRDefault="00A82F0A" w:rsidP="006B7BF7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принявших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3" w:lineRule="exact"/>
              <w:ind w:left="374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F0A" w:rsidTr="006B7BF7">
        <w:trPr>
          <w:trHeight w:val="277"/>
        </w:trPr>
        <w:tc>
          <w:tcPr>
            <w:tcW w:w="816" w:type="dxa"/>
            <w:vMerge w:val="restart"/>
          </w:tcPr>
          <w:p w:rsidR="00A82F0A" w:rsidRDefault="00A82F0A" w:rsidP="006B7BF7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A82F0A" w:rsidRDefault="00A82F0A" w:rsidP="006B7BF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очистка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8" w:lineRule="exact"/>
              <w:ind w:left="375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кв</w:t>
            </w:r>
            <w:proofErr w:type="spellEnd"/>
            <w:proofErr w:type="gramEnd"/>
            <w:r>
              <w:rPr>
                <w:sz w:val="24"/>
              </w:rPr>
              <w:t>. м.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F0A" w:rsidTr="006B7BF7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A82F0A" w:rsidRDefault="00A82F0A" w:rsidP="006B7BF7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</w:tcPr>
          <w:p w:rsidR="00A82F0A" w:rsidRPr="00A82F0A" w:rsidRDefault="00A82F0A" w:rsidP="006B7BF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в том числе:</w:t>
            </w:r>
          </w:p>
          <w:p w:rsidR="00A82F0A" w:rsidRPr="00A82F0A" w:rsidRDefault="00A82F0A" w:rsidP="006B7BF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- парки, скверы, зеленые зоны</w:t>
            </w:r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68" w:lineRule="exact"/>
              <w:ind w:left="375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кв</w:t>
            </w:r>
            <w:proofErr w:type="spellEnd"/>
            <w:proofErr w:type="gramEnd"/>
            <w:r>
              <w:rPr>
                <w:sz w:val="24"/>
              </w:rPr>
              <w:t>. м.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0A" w:rsidTr="006B7BF7">
        <w:trPr>
          <w:trHeight w:val="277"/>
        </w:trPr>
        <w:tc>
          <w:tcPr>
            <w:tcW w:w="816" w:type="dxa"/>
            <w:vMerge/>
            <w:tcBorders>
              <w:top w:val="nil"/>
            </w:tcBorders>
          </w:tcPr>
          <w:p w:rsidR="00A82F0A" w:rsidRDefault="00A82F0A" w:rsidP="006B7BF7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дворы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внутренние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проезды</w:t>
            </w:r>
            <w:proofErr w:type="spellEnd"/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8" w:lineRule="exact"/>
              <w:ind w:left="375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кв</w:t>
            </w:r>
            <w:proofErr w:type="spellEnd"/>
            <w:proofErr w:type="gramEnd"/>
            <w:r>
              <w:rPr>
                <w:sz w:val="24"/>
              </w:rPr>
              <w:t>. м.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F0A" w:rsidTr="006B7BF7">
        <w:trPr>
          <w:trHeight w:val="273"/>
        </w:trPr>
        <w:tc>
          <w:tcPr>
            <w:tcW w:w="816" w:type="dxa"/>
          </w:tcPr>
          <w:p w:rsidR="00A82F0A" w:rsidRDefault="00A82F0A" w:rsidP="006B7BF7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архитектурных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3" w:lineRule="exact"/>
              <w:ind w:left="370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F0A" w:rsidTr="006B7BF7">
        <w:trPr>
          <w:trHeight w:val="551"/>
        </w:trPr>
        <w:tc>
          <w:tcPr>
            <w:tcW w:w="816" w:type="dxa"/>
          </w:tcPr>
          <w:p w:rsidR="00A82F0A" w:rsidRDefault="00A82F0A" w:rsidP="006B7BF7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107" w:type="dxa"/>
          </w:tcPr>
          <w:p w:rsidR="00A82F0A" w:rsidRPr="00A82F0A" w:rsidRDefault="00A82F0A" w:rsidP="006B7BF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Благоустройство мемориальных комплексов,</w:t>
            </w:r>
          </w:p>
          <w:p w:rsidR="00A82F0A" w:rsidRPr="00A82F0A" w:rsidRDefault="00A82F0A" w:rsidP="006B7BF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памятников и обелисков</w:t>
            </w:r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68" w:lineRule="exact"/>
              <w:ind w:left="369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0A" w:rsidTr="006B7BF7">
        <w:trPr>
          <w:trHeight w:val="278"/>
        </w:trPr>
        <w:tc>
          <w:tcPr>
            <w:tcW w:w="816" w:type="dxa"/>
          </w:tcPr>
          <w:p w:rsidR="00A82F0A" w:rsidRDefault="00A82F0A" w:rsidP="006B7BF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Посажено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насаждений</w:t>
            </w:r>
            <w:proofErr w:type="spellEnd"/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F0A" w:rsidTr="006B7BF7">
        <w:trPr>
          <w:trHeight w:val="277"/>
        </w:trPr>
        <w:tc>
          <w:tcPr>
            <w:tcW w:w="816" w:type="dxa"/>
          </w:tcPr>
          <w:p w:rsidR="00A82F0A" w:rsidRDefault="00A82F0A" w:rsidP="006B7BF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спецтехники</w:t>
            </w:r>
            <w:proofErr w:type="spellEnd"/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F0A" w:rsidTr="006B7BF7">
        <w:trPr>
          <w:trHeight w:val="273"/>
        </w:trPr>
        <w:tc>
          <w:tcPr>
            <w:tcW w:w="816" w:type="dxa"/>
          </w:tcPr>
          <w:p w:rsidR="00A82F0A" w:rsidRDefault="00A82F0A" w:rsidP="006B7BF7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Вывезено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мусора</w:t>
            </w:r>
            <w:proofErr w:type="spellEnd"/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3" w:lineRule="exact"/>
              <w:ind w:left="375" w:right="3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тонн</w:t>
            </w:r>
            <w:proofErr w:type="spellEnd"/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F0A" w:rsidTr="006B7BF7">
        <w:trPr>
          <w:trHeight w:val="277"/>
        </w:trPr>
        <w:tc>
          <w:tcPr>
            <w:tcW w:w="816" w:type="dxa"/>
          </w:tcPr>
          <w:p w:rsidR="00A82F0A" w:rsidRDefault="00A82F0A" w:rsidP="006B7BF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Ликвидировано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стихийных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свалок</w:t>
            </w:r>
            <w:proofErr w:type="spellEnd"/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F0A" w:rsidTr="006B7BF7">
        <w:trPr>
          <w:trHeight w:val="551"/>
        </w:trPr>
        <w:tc>
          <w:tcPr>
            <w:tcW w:w="816" w:type="dxa"/>
            <w:vMerge w:val="restart"/>
          </w:tcPr>
          <w:p w:rsidR="00A82F0A" w:rsidRDefault="00A82F0A" w:rsidP="006B7BF7">
            <w:pPr>
              <w:pStyle w:val="TableParagraph"/>
              <w:ind w:left="0"/>
              <w:rPr>
                <w:sz w:val="26"/>
              </w:rPr>
            </w:pPr>
          </w:p>
          <w:p w:rsidR="00A82F0A" w:rsidRDefault="00A82F0A" w:rsidP="006B7BF7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A82F0A" w:rsidRDefault="00A82F0A" w:rsidP="006B7BF7">
            <w:pPr>
              <w:pStyle w:val="TableParagraph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7" w:type="dxa"/>
          </w:tcPr>
          <w:p w:rsidR="00A82F0A" w:rsidRPr="00A82F0A" w:rsidRDefault="00A82F0A" w:rsidP="006B7BF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Сумма средств, планируемых на проведение</w:t>
            </w:r>
          </w:p>
          <w:p w:rsidR="00A82F0A" w:rsidRPr="00A82F0A" w:rsidRDefault="00A82F0A" w:rsidP="006B7BF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0A" w:rsidTr="006B7BF7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A82F0A" w:rsidRDefault="00A82F0A" w:rsidP="006B7BF7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</w:tcPr>
          <w:p w:rsidR="00A82F0A" w:rsidRPr="00A82F0A" w:rsidRDefault="00A82F0A" w:rsidP="006B7BF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в том числе:</w:t>
            </w:r>
          </w:p>
          <w:p w:rsidR="00A82F0A" w:rsidRPr="00A82F0A" w:rsidRDefault="00A82F0A" w:rsidP="006B7BF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82F0A">
              <w:rPr>
                <w:sz w:val="24"/>
                <w:lang w:val="ru-RU"/>
              </w:rPr>
              <w:t>-местных бюджетов</w:t>
            </w:r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2F0A" w:rsidTr="006B7BF7">
        <w:trPr>
          <w:trHeight w:val="273"/>
        </w:trPr>
        <w:tc>
          <w:tcPr>
            <w:tcW w:w="816" w:type="dxa"/>
            <w:vMerge/>
            <w:tcBorders>
              <w:top w:val="nil"/>
            </w:tcBorders>
          </w:tcPr>
          <w:p w:rsidR="00A82F0A" w:rsidRDefault="00A82F0A" w:rsidP="006B7BF7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предприятий</w:t>
            </w:r>
            <w:proofErr w:type="spellEnd"/>
            <w:r>
              <w:rPr>
                <w:sz w:val="24"/>
              </w:rPr>
              <w:t xml:space="preserve"> ЖКХ</w:t>
            </w:r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3" w:lineRule="exact"/>
              <w:ind w:left="370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2F0A" w:rsidTr="006B7BF7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A82F0A" w:rsidRDefault="00A82F0A" w:rsidP="006B7BF7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</w:tcPr>
          <w:p w:rsidR="00A82F0A" w:rsidRDefault="00A82F0A" w:rsidP="006B7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привлеченных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1838" w:type="dxa"/>
          </w:tcPr>
          <w:p w:rsidR="00A82F0A" w:rsidRDefault="00A82F0A" w:rsidP="006B7BF7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A82F0A" w:rsidRDefault="00A82F0A" w:rsidP="006B7BF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82F0A" w:rsidRDefault="00A82F0A" w:rsidP="00A82F0A"/>
    <w:p w:rsidR="002D712A" w:rsidRDefault="002D712A" w:rsidP="002D712A">
      <w:pPr>
        <w:spacing w:after="0" w:line="240" w:lineRule="auto"/>
      </w:pPr>
    </w:p>
    <w:p w:rsidR="002D712A" w:rsidRDefault="002D712A" w:rsidP="002D712A">
      <w:pPr>
        <w:spacing w:after="0" w:line="240" w:lineRule="auto"/>
      </w:pPr>
    </w:p>
    <w:p w:rsidR="003A5683" w:rsidRDefault="002D712A" w:rsidP="002D712A">
      <w:pPr>
        <w:spacing w:after="0" w:line="240" w:lineRule="auto"/>
      </w:pPr>
      <w:r>
        <w:t xml:space="preserve"> </w:t>
      </w:r>
    </w:p>
    <w:sectPr w:rsidR="003A5683" w:rsidSect="001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2D86"/>
    <w:multiLevelType w:val="hybridMultilevel"/>
    <w:tmpl w:val="BBAC6978"/>
    <w:lvl w:ilvl="0" w:tplc="9CF6118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464D936">
      <w:numFmt w:val="bullet"/>
      <w:lvlText w:val="•"/>
      <w:lvlJc w:val="left"/>
      <w:pPr>
        <w:ind w:left="685" w:hanging="144"/>
      </w:pPr>
      <w:rPr>
        <w:rFonts w:hint="default"/>
        <w:lang w:val="ru-RU" w:eastAsia="ru-RU" w:bidi="ru-RU"/>
      </w:rPr>
    </w:lvl>
    <w:lvl w:ilvl="2" w:tplc="7FD6C7AC">
      <w:numFmt w:val="bullet"/>
      <w:lvlText w:val="•"/>
      <w:lvlJc w:val="left"/>
      <w:pPr>
        <w:ind w:left="1110" w:hanging="144"/>
      </w:pPr>
      <w:rPr>
        <w:rFonts w:hint="default"/>
        <w:lang w:val="ru-RU" w:eastAsia="ru-RU" w:bidi="ru-RU"/>
      </w:rPr>
    </w:lvl>
    <w:lvl w:ilvl="3" w:tplc="BB928AA6">
      <w:numFmt w:val="bullet"/>
      <w:lvlText w:val="•"/>
      <w:lvlJc w:val="left"/>
      <w:pPr>
        <w:ind w:left="1535" w:hanging="144"/>
      </w:pPr>
      <w:rPr>
        <w:rFonts w:hint="default"/>
        <w:lang w:val="ru-RU" w:eastAsia="ru-RU" w:bidi="ru-RU"/>
      </w:rPr>
    </w:lvl>
    <w:lvl w:ilvl="4" w:tplc="8F227F3A">
      <w:numFmt w:val="bullet"/>
      <w:lvlText w:val="•"/>
      <w:lvlJc w:val="left"/>
      <w:pPr>
        <w:ind w:left="1960" w:hanging="144"/>
      </w:pPr>
      <w:rPr>
        <w:rFonts w:hint="default"/>
        <w:lang w:val="ru-RU" w:eastAsia="ru-RU" w:bidi="ru-RU"/>
      </w:rPr>
    </w:lvl>
    <w:lvl w:ilvl="5" w:tplc="6FC0B8EE">
      <w:numFmt w:val="bullet"/>
      <w:lvlText w:val="•"/>
      <w:lvlJc w:val="left"/>
      <w:pPr>
        <w:ind w:left="2386" w:hanging="144"/>
      </w:pPr>
      <w:rPr>
        <w:rFonts w:hint="default"/>
        <w:lang w:val="ru-RU" w:eastAsia="ru-RU" w:bidi="ru-RU"/>
      </w:rPr>
    </w:lvl>
    <w:lvl w:ilvl="6" w:tplc="023E6BCC">
      <w:numFmt w:val="bullet"/>
      <w:lvlText w:val="•"/>
      <w:lvlJc w:val="left"/>
      <w:pPr>
        <w:ind w:left="2811" w:hanging="144"/>
      </w:pPr>
      <w:rPr>
        <w:rFonts w:hint="default"/>
        <w:lang w:val="ru-RU" w:eastAsia="ru-RU" w:bidi="ru-RU"/>
      </w:rPr>
    </w:lvl>
    <w:lvl w:ilvl="7" w:tplc="CF1618EC">
      <w:numFmt w:val="bullet"/>
      <w:lvlText w:val="•"/>
      <w:lvlJc w:val="left"/>
      <w:pPr>
        <w:ind w:left="3236" w:hanging="144"/>
      </w:pPr>
      <w:rPr>
        <w:rFonts w:hint="default"/>
        <w:lang w:val="ru-RU" w:eastAsia="ru-RU" w:bidi="ru-RU"/>
      </w:rPr>
    </w:lvl>
    <w:lvl w:ilvl="8" w:tplc="768E82B6">
      <w:numFmt w:val="bullet"/>
      <w:lvlText w:val="•"/>
      <w:lvlJc w:val="left"/>
      <w:pPr>
        <w:ind w:left="3661" w:hanging="144"/>
      </w:pPr>
      <w:rPr>
        <w:rFonts w:hint="default"/>
        <w:lang w:val="ru-RU" w:eastAsia="ru-RU" w:bidi="ru-RU"/>
      </w:rPr>
    </w:lvl>
  </w:abstractNum>
  <w:abstractNum w:abstractNumId="1">
    <w:nsid w:val="77972B11"/>
    <w:multiLevelType w:val="hybridMultilevel"/>
    <w:tmpl w:val="B56EEDE4"/>
    <w:lvl w:ilvl="0" w:tplc="C6F8BA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8D8F1E6">
      <w:numFmt w:val="bullet"/>
      <w:lvlText w:val="•"/>
      <w:lvlJc w:val="left"/>
      <w:pPr>
        <w:ind w:left="559" w:hanging="140"/>
      </w:pPr>
      <w:rPr>
        <w:rFonts w:hint="default"/>
        <w:lang w:val="ru-RU" w:eastAsia="ru-RU" w:bidi="ru-RU"/>
      </w:rPr>
    </w:lvl>
    <w:lvl w:ilvl="2" w:tplc="A9DCDC0C">
      <w:numFmt w:val="bullet"/>
      <w:lvlText w:val="•"/>
      <w:lvlJc w:val="left"/>
      <w:pPr>
        <w:ind w:left="998" w:hanging="140"/>
      </w:pPr>
      <w:rPr>
        <w:rFonts w:hint="default"/>
        <w:lang w:val="ru-RU" w:eastAsia="ru-RU" w:bidi="ru-RU"/>
      </w:rPr>
    </w:lvl>
    <w:lvl w:ilvl="3" w:tplc="76E24BA2">
      <w:numFmt w:val="bullet"/>
      <w:lvlText w:val="•"/>
      <w:lvlJc w:val="left"/>
      <w:pPr>
        <w:ind w:left="1437" w:hanging="140"/>
      </w:pPr>
      <w:rPr>
        <w:rFonts w:hint="default"/>
        <w:lang w:val="ru-RU" w:eastAsia="ru-RU" w:bidi="ru-RU"/>
      </w:rPr>
    </w:lvl>
    <w:lvl w:ilvl="4" w:tplc="DA5CA18E">
      <w:numFmt w:val="bullet"/>
      <w:lvlText w:val="•"/>
      <w:lvlJc w:val="left"/>
      <w:pPr>
        <w:ind w:left="1876" w:hanging="140"/>
      </w:pPr>
      <w:rPr>
        <w:rFonts w:hint="default"/>
        <w:lang w:val="ru-RU" w:eastAsia="ru-RU" w:bidi="ru-RU"/>
      </w:rPr>
    </w:lvl>
    <w:lvl w:ilvl="5" w:tplc="5270F810">
      <w:numFmt w:val="bullet"/>
      <w:lvlText w:val="•"/>
      <w:lvlJc w:val="left"/>
      <w:pPr>
        <w:ind w:left="2316" w:hanging="140"/>
      </w:pPr>
      <w:rPr>
        <w:rFonts w:hint="default"/>
        <w:lang w:val="ru-RU" w:eastAsia="ru-RU" w:bidi="ru-RU"/>
      </w:rPr>
    </w:lvl>
    <w:lvl w:ilvl="6" w:tplc="20D88454">
      <w:numFmt w:val="bullet"/>
      <w:lvlText w:val="•"/>
      <w:lvlJc w:val="left"/>
      <w:pPr>
        <w:ind w:left="2755" w:hanging="140"/>
      </w:pPr>
      <w:rPr>
        <w:rFonts w:hint="default"/>
        <w:lang w:val="ru-RU" w:eastAsia="ru-RU" w:bidi="ru-RU"/>
      </w:rPr>
    </w:lvl>
    <w:lvl w:ilvl="7" w:tplc="21C25818">
      <w:numFmt w:val="bullet"/>
      <w:lvlText w:val="•"/>
      <w:lvlJc w:val="left"/>
      <w:pPr>
        <w:ind w:left="3194" w:hanging="140"/>
      </w:pPr>
      <w:rPr>
        <w:rFonts w:hint="default"/>
        <w:lang w:val="ru-RU" w:eastAsia="ru-RU" w:bidi="ru-RU"/>
      </w:rPr>
    </w:lvl>
    <w:lvl w:ilvl="8" w:tplc="2A34911A">
      <w:numFmt w:val="bullet"/>
      <w:lvlText w:val="•"/>
      <w:lvlJc w:val="left"/>
      <w:pPr>
        <w:ind w:left="3633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97A"/>
    <w:rsid w:val="00032B0B"/>
    <w:rsid w:val="00113DB7"/>
    <w:rsid w:val="001A6BB5"/>
    <w:rsid w:val="002D712A"/>
    <w:rsid w:val="0039297A"/>
    <w:rsid w:val="003A5683"/>
    <w:rsid w:val="004712E0"/>
    <w:rsid w:val="0061165D"/>
    <w:rsid w:val="00714030"/>
    <w:rsid w:val="0075011C"/>
    <w:rsid w:val="008377AA"/>
    <w:rsid w:val="008D6278"/>
    <w:rsid w:val="009B507E"/>
    <w:rsid w:val="00A82F0A"/>
    <w:rsid w:val="00A97F60"/>
    <w:rsid w:val="00E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97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29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39297A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9297A"/>
    <w:rPr>
      <w:rFonts w:ascii="Times New Roman" w:eastAsia="Andale Sans UI" w:hAnsi="Times New Roman" w:cs="Times New Roman"/>
      <w:kern w:val="2"/>
      <w:sz w:val="24"/>
      <w:szCs w:val="24"/>
    </w:rPr>
  </w:style>
  <w:style w:type="table" w:styleId="a7">
    <w:name w:val="Table Grid"/>
    <w:basedOn w:val="a1"/>
    <w:rsid w:val="0071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7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712E0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A82F0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82F0A"/>
  </w:style>
  <w:style w:type="table" w:customStyle="1" w:styleId="TableNormal">
    <w:name w:val="Table Normal"/>
    <w:uiPriority w:val="2"/>
    <w:semiHidden/>
    <w:unhideWhenUsed/>
    <w:qFormat/>
    <w:rsid w:val="00A82F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2F0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2021-02-09T12:28:00Z</cp:lastPrinted>
  <dcterms:created xsi:type="dcterms:W3CDTF">2021-02-09T12:29:00Z</dcterms:created>
  <dcterms:modified xsi:type="dcterms:W3CDTF">2021-02-09T12:29:00Z</dcterms:modified>
</cp:coreProperties>
</file>