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FA61A3"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8029C3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D86320" w:rsidRPr="008029C3" w:rsidRDefault="00D86320" w:rsidP="00D863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86320" w:rsidRPr="008029C3" w:rsidRDefault="00D86320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20" w:rsidRPr="008029C3" w:rsidRDefault="00C01CE8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28.01.2022</w:t>
      </w:r>
      <w:r w:rsidR="00074EF2">
        <w:rPr>
          <w:rFonts w:ascii="Times New Roman" w:hAnsi="Times New Roman" w:cs="Times New Roman"/>
          <w:sz w:val="28"/>
          <w:szCs w:val="28"/>
        </w:rPr>
        <w:t xml:space="preserve"> года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67E51">
        <w:rPr>
          <w:rFonts w:ascii="Times New Roman" w:hAnsi="Times New Roman" w:cs="Times New Roman"/>
          <w:sz w:val="28"/>
          <w:szCs w:val="28"/>
        </w:rPr>
        <w:t>-па</w:t>
      </w: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304D99" w:rsidRDefault="00304D99" w:rsidP="00304D99">
      <w:pPr>
        <w:pStyle w:val="ConsPlusTitle"/>
        <w:widowControl/>
      </w:pPr>
      <w:r>
        <w:t xml:space="preserve">О  проведении открытого аукциона </w:t>
      </w:r>
    </w:p>
    <w:p w:rsidR="00304D99" w:rsidRDefault="00C01CE8" w:rsidP="00304D99">
      <w:pPr>
        <w:pStyle w:val="ConsPlusTitle"/>
        <w:widowControl/>
      </w:pPr>
      <w:r>
        <w:t>на право заключения договора аренды нежилых помещений</w:t>
      </w:r>
    </w:p>
    <w:p w:rsidR="00304D99" w:rsidRDefault="00304D99" w:rsidP="00304D99">
      <w:pPr>
        <w:spacing w:line="240" w:lineRule="auto"/>
        <w:ind w:firstLine="851"/>
        <w:jc w:val="both"/>
        <w:rPr>
          <w:szCs w:val="28"/>
        </w:rPr>
      </w:pPr>
    </w:p>
    <w:p w:rsidR="00304D99" w:rsidRPr="00304D99" w:rsidRDefault="00C01CE8" w:rsidP="00304D99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C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 целях сдачи в аренду имущества, находящегося в муниципальной собственности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МО «Панинский сельсовет» Медвенского района Курской области</w:t>
      </w:r>
      <w:r w:rsidRPr="00C01C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в соответствии с Федеральным законом от 26.07.2006 №135-ФЗ «О защите конкуренции», Приказом Федеральной антимонопольной службы России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</w:t>
      </w:r>
      <w:proofErr w:type="gramEnd"/>
      <w:r w:rsidRPr="00C01C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C01C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порядке управления и распоряжения имуществом, находящимся в муниципальной собственности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Панинского сельсовета Медвенского района Курской области</w:t>
      </w:r>
      <w:r w:rsidRPr="00C01C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утверж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денного решением Собрания депутатов Панинского сельсовета Медвенского района Курской области от 29.04.2019 №15</w:t>
      </w:r>
      <w:r w:rsidRPr="00C01C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12</w:t>
      </w:r>
      <w:r w:rsidRPr="00C01CE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</w:t>
      </w:r>
      <w:r w:rsidR="00304D99" w:rsidRPr="00304D99">
        <w:rPr>
          <w:rFonts w:ascii="Times New Roman" w:hAnsi="Times New Roman" w:cs="Times New Roman"/>
          <w:sz w:val="24"/>
          <w:szCs w:val="24"/>
        </w:rPr>
        <w:t>,  ПОСТАНОВЛЯЮ:</w:t>
      </w:r>
      <w:r w:rsidR="00304D99" w:rsidRPr="00304D9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C01CE8" w:rsidRPr="00C01CE8" w:rsidRDefault="00C01CE8" w:rsidP="00C01CE8">
      <w:pPr>
        <w:pStyle w:val="a3"/>
        <w:numPr>
          <w:ilvl w:val="0"/>
          <w:numId w:val="9"/>
        </w:num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1CE8">
        <w:rPr>
          <w:rFonts w:ascii="Times New Roman" w:hAnsi="Times New Roman" w:cs="Times New Roman"/>
          <w:sz w:val="24"/>
          <w:szCs w:val="24"/>
        </w:rPr>
        <w:t xml:space="preserve">Администрации Панинского сельсовета </w:t>
      </w:r>
      <w:r w:rsidRPr="00C01CE8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провести аукцион, открытый по составу участников и форме подачи заявок на право заключения договора аренды нежилого помещения, находящегося в собственности МО «Панинский сельсовет» Медвенского района Курской области, согласно перечню имущества, выставляемого на аукцион в электронной форме на право заключения договора аренды (прилагается).</w:t>
      </w:r>
    </w:p>
    <w:p w:rsidR="00C01CE8" w:rsidRDefault="00C01CE8" w:rsidP="00C01CE8">
      <w:pPr>
        <w:numPr>
          <w:ilvl w:val="0"/>
          <w:numId w:val="9"/>
        </w:num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1CE8">
        <w:rPr>
          <w:rFonts w:ascii="Times New Roman" w:eastAsia="Times New Roman" w:hAnsi="Times New Roman" w:cs="Times New Roman"/>
          <w:color w:val="212121"/>
          <w:sz w:val="24"/>
          <w:szCs w:val="24"/>
        </w:rPr>
        <w:t>Установить начальную (минимальную) цену предмета аукциона, учитывая отчет о рыночной стоимости, в размере рыночной арендной платы, определенной в соответствии с Федеральным законом от 29.07.1998 №135-ФЗ «</w:t>
      </w:r>
      <w:proofErr w:type="gramStart"/>
      <w:r w:rsidRPr="00C01CE8">
        <w:rPr>
          <w:rFonts w:ascii="Times New Roman" w:eastAsia="Times New Roman" w:hAnsi="Times New Roman" w:cs="Times New Roman"/>
          <w:color w:val="212121"/>
          <w:sz w:val="24"/>
          <w:szCs w:val="24"/>
        </w:rPr>
        <w:t>Об</w:t>
      </w:r>
      <w:proofErr w:type="gramEnd"/>
      <w:r w:rsidRPr="00C01CE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оценочной деятельности в Российской Федерации».</w:t>
      </w:r>
    </w:p>
    <w:p w:rsidR="00C01CE8" w:rsidRDefault="00304D99" w:rsidP="00C01CE8">
      <w:pPr>
        <w:numPr>
          <w:ilvl w:val="0"/>
          <w:numId w:val="9"/>
        </w:num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1CE8">
        <w:rPr>
          <w:rFonts w:ascii="Times New Roman" w:hAnsi="Times New Roman" w:cs="Times New Roman"/>
          <w:sz w:val="24"/>
          <w:szCs w:val="24"/>
        </w:rPr>
        <w:t>Утвердить аукционную документацию по продаже имущества указанного в п.1 настоящего постановления.</w:t>
      </w:r>
    </w:p>
    <w:p w:rsidR="00C01CE8" w:rsidRDefault="00304D99" w:rsidP="00C01CE8">
      <w:pPr>
        <w:numPr>
          <w:ilvl w:val="0"/>
          <w:numId w:val="9"/>
        </w:num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1CE8">
        <w:rPr>
          <w:rFonts w:ascii="Times New Roman" w:hAnsi="Times New Roman" w:cs="Times New Roman"/>
          <w:sz w:val="24"/>
          <w:szCs w:val="24"/>
        </w:rPr>
        <w:t>Создать комиссию по организации и проведению аукциона и утвердить ее прилагаемый состав.</w:t>
      </w:r>
    </w:p>
    <w:p w:rsidR="00304D99" w:rsidRPr="00C01CE8" w:rsidRDefault="00304D99" w:rsidP="00C01CE8">
      <w:pPr>
        <w:numPr>
          <w:ilvl w:val="0"/>
          <w:numId w:val="9"/>
        </w:numPr>
        <w:shd w:val="clear" w:color="auto" w:fill="FFFFFF"/>
        <w:spacing w:after="288" w:line="288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1CE8">
        <w:rPr>
          <w:rFonts w:ascii="Times New Roman" w:hAnsi="Times New Roman" w:cs="Times New Roman"/>
          <w:sz w:val="24"/>
          <w:szCs w:val="24"/>
        </w:rPr>
        <w:t xml:space="preserve"> Разместить информационное сообщение о проведен</w:t>
      </w:r>
      <w:proofErr w:type="gramStart"/>
      <w:r w:rsidRPr="00C01CE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01CE8">
        <w:rPr>
          <w:rFonts w:ascii="Times New Roman" w:hAnsi="Times New Roman" w:cs="Times New Roman"/>
          <w:sz w:val="24"/>
          <w:szCs w:val="24"/>
        </w:rPr>
        <w:t xml:space="preserve">кциона в газете «Медвенские новости», на официальном сайте Администрации Панинского сельсовета Медвенского района Курской области, на официальном сайте РФ </w:t>
      </w:r>
      <w:proofErr w:type="spellStart"/>
      <w:r w:rsidRPr="00C01CE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C01C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01CE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01C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01C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01CE8">
        <w:rPr>
          <w:rFonts w:ascii="Times New Roman" w:hAnsi="Times New Roman" w:cs="Times New Roman"/>
          <w:sz w:val="24"/>
          <w:szCs w:val="24"/>
        </w:rPr>
        <w:t>.</w:t>
      </w:r>
    </w:p>
    <w:p w:rsidR="00304D99" w:rsidRPr="00304D99" w:rsidRDefault="00304D99" w:rsidP="00304D9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99">
        <w:rPr>
          <w:rFonts w:ascii="Times New Roman" w:hAnsi="Times New Roman" w:cs="Times New Roman"/>
          <w:sz w:val="24"/>
          <w:szCs w:val="24"/>
        </w:rPr>
        <w:lastRenderedPageBreak/>
        <w:t>5. По итогам проведения</w:t>
      </w:r>
      <w:r w:rsidRPr="0030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D99">
        <w:rPr>
          <w:rFonts w:ascii="Times New Roman" w:hAnsi="Times New Roman" w:cs="Times New Roman"/>
          <w:sz w:val="24"/>
          <w:szCs w:val="24"/>
        </w:rPr>
        <w:t xml:space="preserve">открытого аукциона заключить с победителем договор </w:t>
      </w:r>
      <w:r w:rsidR="00C01CE8">
        <w:rPr>
          <w:rFonts w:ascii="Times New Roman" w:hAnsi="Times New Roman" w:cs="Times New Roman"/>
          <w:sz w:val="24"/>
          <w:szCs w:val="24"/>
        </w:rPr>
        <w:t>аренды нежилых помещений</w:t>
      </w:r>
      <w:r w:rsidRPr="00304D99">
        <w:rPr>
          <w:rFonts w:ascii="Times New Roman" w:hAnsi="Times New Roman" w:cs="Times New Roman"/>
          <w:sz w:val="24"/>
          <w:szCs w:val="24"/>
        </w:rPr>
        <w:t>.</w:t>
      </w:r>
    </w:p>
    <w:p w:rsidR="00304D99" w:rsidRPr="00304D99" w:rsidRDefault="00304D99" w:rsidP="00304D9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9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04D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4D9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04D99" w:rsidRPr="00304D99" w:rsidRDefault="00304D99" w:rsidP="00304D9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D99">
        <w:rPr>
          <w:rFonts w:ascii="Times New Roman" w:hAnsi="Times New Roman" w:cs="Times New Roman"/>
          <w:sz w:val="24"/>
          <w:szCs w:val="24"/>
        </w:rPr>
        <w:t>7. Постановление вступает в силу с момента его подписания.</w:t>
      </w:r>
    </w:p>
    <w:p w:rsidR="00304D99" w:rsidRPr="00304D99" w:rsidRDefault="00304D99" w:rsidP="00304D99">
      <w:pPr>
        <w:tabs>
          <w:tab w:val="left" w:pos="4600"/>
          <w:tab w:val="left" w:pos="7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99" w:rsidRPr="00304D99" w:rsidRDefault="00304D99" w:rsidP="00304D99">
      <w:pPr>
        <w:tabs>
          <w:tab w:val="left" w:pos="4600"/>
          <w:tab w:val="left" w:pos="7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99" w:rsidRPr="00304D99" w:rsidRDefault="00304D99" w:rsidP="00304D99">
      <w:pPr>
        <w:tabs>
          <w:tab w:val="left" w:pos="4600"/>
          <w:tab w:val="left" w:pos="7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99" w:rsidRPr="00304D99" w:rsidRDefault="00304D99" w:rsidP="00304D99">
      <w:pPr>
        <w:tabs>
          <w:tab w:val="left" w:pos="4600"/>
          <w:tab w:val="left" w:pos="7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9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Панинского сельсовета</w:t>
      </w:r>
      <w:r w:rsidRPr="00304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Н.В. Епишев</w:t>
      </w:r>
    </w:p>
    <w:p w:rsidR="00304D99" w:rsidRPr="00304D99" w:rsidRDefault="00304D99" w:rsidP="00304D99">
      <w:pPr>
        <w:tabs>
          <w:tab w:val="left" w:pos="4600"/>
          <w:tab w:val="left" w:pos="7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99" w:rsidRPr="00304D99" w:rsidRDefault="00304D99" w:rsidP="00304D99">
      <w:pPr>
        <w:tabs>
          <w:tab w:val="left" w:pos="4600"/>
          <w:tab w:val="left" w:pos="7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C01CE8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</w:p>
    <w:p w:rsidR="001D0F2C" w:rsidRDefault="001D0F2C" w:rsidP="001D0F2C">
      <w:pPr>
        <w:pStyle w:val="a8"/>
        <w:spacing w:before="0" w:after="0"/>
        <w:rPr>
          <w:rFonts w:ascii="Times New Roman" w:hAnsi="Times New Roman"/>
          <w:sz w:val="24"/>
          <w:szCs w:val="24"/>
        </w:rPr>
      </w:pPr>
    </w:p>
    <w:p w:rsidR="001D0F2C" w:rsidRDefault="001D0F2C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304D99" w:rsidRDefault="00304D99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04D99" w:rsidRDefault="00304D99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04D99" w:rsidRDefault="00304D99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Панинского сельсовета</w:t>
      </w:r>
    </w:p>
    <w:p w:rsidR="00304D99" w:rsidRDefault="00C01CE8" w:rsidP="00304D99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28.01.2022года №10</w:t>
      </w:r>
      <w:r w:rsidR="00304D99">
        <w:rPr>
          <w:rFonts w:ascii="Times New Roman" w:hAnsi="Times New Roman"/>
          <w:sz w:val="24"/>
          <w:szCs w:val="24"/>
        </w:rPr>
        <w:t xml:space="preserve">-па  </w:t>
      </w:r>
    </w:p>
    <w:p w:rsidR="00304D99" w:rsidRDefault="00304D99" w:rsidP="00304D99">
      <w:pPr>
        <w:pStyle w:val="a8"/>
        <w:spacing w:before="0" w:after="0"/>
        <w:rPr>
          <w:rFonts w:ascii="Times New Roman" w:hAnsi="Times New Roman"/>
          <w:sz w:val="24"/>
          <w:szCs w:val="24"/>
        </w:rPr>
      </w:pPr>
    </w:p>
    <w:p w:rsidR="00304D99" w:rsidRDefault="00304D99" w:rsidP="00304D9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 по организации и проведению аукциона</w:t>
      </w:r>
    </w:p>
    <w:p w:rsidR="00304D99" w:rsidRPr="00F7585C" w:rsidRDefault="00304D99" w:rsidP="00304D99">
      <w:pPr>
        <w:pStyle w:val="a5"/>
      </w:pPr>
    </w:p>
    <w:tbl>
      <w:tblPr>
        <w:tblW w:w="10153" w:type="dxa"/>
        <w:tblInd w:w="-19" w:type="dxa"/>
        <w:tblLayout w:type="fixed"/>
        <w:tblLook w:val="0000"/>
      </w:tblPr>
      <w:tblGrid>
        <w:gridCol w:w="3010"/>
        <w:gridCol w:w="7143"/>
      </w:tblGrid>
      <w:tr w:rsidR="00304D99" w:rsidTr="00CF57B8">
        <w:tc>
          <w:tcPr>
            <w:tcW w:w="3010" w:type="dxa"/>
            <w:shd w:val="clear" w:color="auto" w:fill="auto"/>
          </w:tcPr>
          <w:p w:rsidR="00304D99" w:rsidRPr="00A6445C" w:rsidRDefault="00CE60B6" w:rsidP="00CF57B8">
            <w:pPr>
              <w:pStyle w:val="a8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Мерцалова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143" w:type="dxa"/>
            <w:shd w:val="clear" w:color="auto" w:fill="auto"/>
          </w:tcPr>
          <w:p w:rsidR="00304D99" w:rsidRPr="00A6445C" w:rsidRDefault="00CE60B6" w:rsidP="00CF57B8">
            <w:pPr>
              <w:pStyle w:val="a8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Панинского сельсовета</w:t>
            </w:r>
            <w:r w:rsidR="00304D99" w:rsidRPr="00A644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4D99" w:rsidTr="00CF57B8">
        <w:tc>
          <w:tcPr>
            <w:tcW w:w="3010" w:type="dxa"/>
            <w:shd w:val="clear" w:color="auto" w:fill="auto"/>
          </w:tcPr>
          <w:p w:rsidR="00304D99" w:rsidRPr="00A6445C" w:rsidRDefault="001D0F2C" w:rsidP="00CF57B8">
            <w:pPr>
              <w:pStyle w:val="a8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Бончукова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  <w:r w:rsidR="00CE6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304D99" w:rsidRPr="00A6445C" w:rsidRDefault="001D0F2C" w:rsidP="00CF57B8">
            <w:pPr>
              <w:pStyle w:val="a8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Панинского сельсовета Медвенского района Курской области</w:t>
            </w:r>
          </w:p>
        </w:tc>
      </w:tr>
      <w:tr w:rsidR="00304D99" w:rsidTr="00CF57B8">
        <w:tc>
          <w:tcPr>
            <w:tcW w:w="3010" w:type="dxa"/>
            <w:shd w:val="clear" w:color="auto" w:fill="auto"/>
          </w:tcPr>
          <w:p w:rsidR="00304D99" w:rsidRPr="00A6445C" w:rsidRDefault="00304D99" w:rsidP="00CF57B8">
            <w:pPr>
              <w:pStyle w:val="a8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6445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04D99" w:rsidRPr="00A6445C" w:rsidRDefault="00CE60B6" w:rsidP="00CF57B8">
            <w:pPr>
              <w:pStyle w:val="a8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Алтухова З.Н.</w:t>
            </w:r>
          </w:p>
        </w:tc>
        <w:tc>
          <w:tcPr>
            <w:tcW w:w="7143" w:type="dxa"/>
            <w:shd w:val="clear" w:color="auto" w:fill="auto"/>
          </w:tcPr>
          <w:p w:rsidR="00304D99" w:rsidRPr="00A6445C" w:rsidRDefault="00304D99" w:rsidP="00CF57B8">
            <w:pPr>
              <w:pStyle w:val="a8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D99" w:rsidRPr="00A6445C" w:rsidRDefault="00CE60B6" w:rsidP="00CF57B8">
            <w:pPr>
              <w:pStyle w:val="a8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Высоконодворский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304D99" w:rsidTr="00CF57B8">
        <w:tc>
          <w:tcPr>
            <w:tcW w:w="3010" w:type="dxa"/>
            <w:shd w:val="clear" w:color="auto" w:fill="auto"/>
          </w:tcPr>
          <w:p w:rsidR="00304D99" w:rsidRPr="00A6445C" w:rsidRDefault="00CE60B6" w:rsidP="00CF57B8">
            <w:pPr>
              <w:pStyle w:val="a8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Барыбина Е.В.</w:t>
            </w:r>
          </w:p>
        </w:tc>
        <w:tc>
          <w:tcPr>
            <w:tcW w:w="7143" w:type="dxa"/>
            <w:shd w:val="clear" w:color="auto" w:fill="auto"/>
          </w:tcPr>
          <w:p w:rsidR="00304D99" w:rsidRPr="00A6445C" w:rsidRDefault="00720345" w:rsidP="00CF57B8">
            <w:pPr>
              <w:pStyle w:val="a8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«Панинский СДК»</w:t>
            </w:r>
          </w:p>
        </w:tc>
      </w:tr>
    </w:tbl>
    <w:p w:rsidR="00304D99" w:rsidRDefault="00304D99" w:rsidP="00304D99">
      <w:pPr>
        <w:tabs>
          <w:tab w:val="left" w:pos="4600"/>
          <w:tab w:val="left" w:pos="7080"/>
        </w:tabs>
        <w:spacing w:line="240" w:lineRule="auto"/>
        <w:jc w:val="both"/>
        <w:rPr>
          <w:szCs w:val="28"/>
        </w:rPr>
      </w:pPr>
    </w:p>
    <w:p w:rsidR="00304D99" w:rsidRDefault="00304D99" w:rsidP="00304D99">
      <w:pPr>
        <w:tabs>
          <w:tab w:val="left" w:pos="4600"/>
          <w:tab w:val="left" w:pos="7080"/>
        </w:tabs>
        <w:spacing w:line="240" w:lineRule="auto"/>
        <w:jc w:val="both"/>
        <w:rPr>
          <w:szCs w:val="28"/>
        </w:rPr>
      </w:pPr>
    </w:p>
    <w:p w:rsidR="00304D99" w:rsidRDefault="00304D99" w:rsidP="00304D99">
      <w:pPr>
        <w:tabs>
          <w:tab w:val="left" w:pos="4600"/>
          <w:tab w:val="left" w:pos="7080"/>
        </w:tabs>
        <w:spacing w:line="240" w:lineRule="auto"/>
        <w:jc w:val="both"/>
        <w:rPr>
          <w:szCs w:val="28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304D99" w:rsidRDefault="00304D99" w:rsidP="00304D99">
      <w:pPr>
        <w:ind w:firstLine="4140"/>
        <w:jc w:val="right"/>
        <w:rPr>
          <w:b/>
          <w:sz w:val="24"/>
          <w:szCs w:val="24"/>
        </w:rPr>
      </w:pPr>
    </w:p>
    <w:p w:rsidR="00720345" w:rsidRDefault="00720345" w:rsidP="00720345">
      <w:pPr>
        <w:rPr>
          <w:b/>
          <w:sz w:val="24"/>
          <w:szCs w:val="24"/>
        </w:rPr>
      </w:pPr>
    </w:p>
    <w:p w:rsidR="001D0F2C" w:rsidRDefault="001D0F2C" w:rsidP="001D0F2C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1D0F2C" w:rsidRDefault="001D0F2C" w:rsidP="001D0F2C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1D0F2C" w:rsidRDefault="001D0F2C" w:rsidP="001D0F2C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D0F2C" w:rsidRDefault="001D0F2C" w:rsidP="001D0F2C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Панинского сельсовета</w:t>
      </w:r>
    </w:p>
    <w:p w:rsidR="001D0F2C" w:rsidRDefault="001D0F2C" w:rsidP="001D0F2C">
      <w:pPr>
        <w:pStyle w:val="a8"/>
        <w:spacing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28.01.2022года №10-па  </w:t>
      </w:r>
    </w:p>
    <w:p w:rsidR="00720345" w:rsidRDefault="00720345" w:rsidP="001D0F2C">
      <w:pPr>
        <w:jc w:val="right"/>
        <w:rPr>
          <w:b/>
          <w:sz w:val="24"/>
          <w:szCs w:val="24"/>
        </w:rPr>
      </w:pPr>
    </w:p>
    <w:p w:rsidR="00304D99" w:rsidRPr="00850A0E" w:rsidRDefault="00720345" w:rsidP="001D0F2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764325" w:rsidRDefault="001D0F2C" w:rsidP="001D0F2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1D0F2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Перечень имущества, выставляемого на аукцион на право заключения договора аренды</w:t>
      </w:r>
    </w:p>
    <w:p w:rsidR="001D0F2C" w:rsidRDefault="001D0F2C" w:rsidP="001D0F2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1D0F2C" w:rsidRDefault="001D0F2C" w:rsidP="001D0F2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ЛОТ №1</w:t>
      </w:r>
    </w:p>
    <w:p w:rsidR="001D0F2C" w:rsidRDefault="001D0F2C" w:rsidP="001D0F2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Нежилое помещение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помещения, кв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28,8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4786" w:type="dxa"/>
          </w:tcPr>
          <w:p w:rsidR="001D0F2C" w:rsidRPr="004349F6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Курская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обл., Медвенский р-н, х. Высоконские Дворы, ул. Центральная, д. 4,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46:15:120801:831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здании имеется индивидуальное отопление, электроосвещение, водопровод, канализация.</w:t>
            </w:r>
          </w:p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помещении только электроосвещение.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состояние </w:t>
            </w:r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Удовлетворительное (требуется кап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емонт)</w:t>
            </w:r>
          </w:p>
        </w:tc>
      </w:tr>
    </w:tbl>
    <w:p w:rsidR="001D0F2C" w:rsidRDefault="001D0F2C" w:rsidP="001D0F2C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Начальная (минимальная) цена договора (без НДС) </w:t>
      </w:r>
      <w:r w:rsidRPr="005B0EC5">
        <w:rPr>
          <w:bCs/>
          <w:color w:val="000000"/>
          <w:sz w:val="24"/>
          <w:szCs w:val="24"/>
        </w:rPr>
        <w:t>установлена на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основании</w:t>
      </w:r>
      <w:proofErr w:type="gramEnd"/>
      <w:r>
        <w:rPr>
          <w:bCs/>
          <w:color w:val="000000"/>
          <w:sz w:val="24"/>
          <w:szCs w:val="24"/>
        </w:rPr>
        <w:t xml:space="preserve"> Отчета от 16.09.2021г №4163 «Об определении рыночной стоимости арендной платы недвижимого имущества» в размере ежемесячного платежа составляет 1 440 (Одна тысяча четыреста сорок) рублей 00 копеек.</w:t>
      </w:r>
    </w:p>
    <w:p w:rsidR="001D0F2C" w:rsidRDefault="001D0F2C" w:rsidP="001D0F2C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Срок </w:t>
      </w:r>
      <w:r w:rsidRPr="005C53F8">
        <w:rPr>
          <w:b/>
          <w:bCs/>
          <w:color w:val="000000"/>
          <w:sz w:val="24"/>
          <w:szCs w:val="24"/>
        </w:rPr>
        <w:t>действия договора: - 3 года</w:t>
      </w:r>
      <w:r>
        <w:rPr>
          <w:bCs/>
          <w:color w:val="000000"/>
          <w:sz w:val="24"/>
          <w:szCs w:val="24"/>
        </w:rPr>
        <w:t xml:space="preserve">, с момента подписания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договора аренды нежилого помещения, являющегося муниципальной собственностью МО «Панинский сельсовет» Медвенского района Курской области.</w:t>
      </w:r>
    </w:p>
    <w:p w:rsidR="001D0F2C" w:rsidRPr="001D0F2C" w:rsidRDefault="001D0F2C" w:rsidP="001D0F2C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1D0F2C">
        <w:rPr>
          <w:b/>
          <w:bCs/>
          <w:color w:val="000000"/>
          <w:sz w:val="24"/>
          <w:szCs w:val="24"/>
        </w:rPr>
        <w:t>ЛОТ №2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Нежилое помещение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помещения, кв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69,1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4786" w:type="dxa"/>
          </w:tcPr>
          <w:p w:rsidR="001D0F2C" w:rsidRPr="004349F6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Курская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обл., Медвенский р-н, х. Высоконские Дворы, ул. Центральная, д. 4,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46:15:120801:832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здании имеется индивидуальное отопление, электроосвещение, водопровод, канализация.</w:t>
            </w:r>
          </w:p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помещении только электроосвещение.</w:t>
            </w:r>
          </w:p>
        </w:tc>
      </w:tr>
      <w:tr w:rsidR="001D0F2C" w:rsidTr="00EB2ED5">
        <w:tc>
          <w:tcPr>
            <w:tcW w:w="4785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состояние </w:t>
            </w:r>
          </w:p>
        </w:tc>
        <w:tc>
          <w:tcPr>
            <w:tcW w:w="4786" w:type="dxa"/>
          </w:tcPr>
          <w:p w:rsidR="001D0F2C" w:rsidRDefault="001D0F2C" w:rsidP="00EB2E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Удовлетворительное (требуется кап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емонт)</w:t>
            </w:r>
          </w:p>
        </w:tc>
      </w:tr>
    </w:tbl>
    <w:p w:rsidR="001D0F2C" w:rsidRDefault="001D0F2C" w:rsidP="001D0F2C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Начальная (минимальная) цена договора (без НДС) </w:t>
      </w:r>
      <w:r w:rsidRPr="005B0EC5">
        <w:rPr>
          <w:bCs/>
          <w:color w:val="000000"/>
          <w:sz w:val="24"/>
          <w:szCs w:val="24"/>
        </w:rPr>
        <w:t>установлена на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основании</w:t>
      </w:r>
      <w:proofErr w:type="gramEnd"/>
      <w:r>
        <w:rPr>
          <w:bCs/>
          <w:color w:val="000000"/>
          <w:sz w:val="24"/>
          <w:szCs w:val="24"/>
        </w:rPr>
        <w:t xml:space="preserve"> Отчета от 16.09.2021г №4163 «Об определении рыночной стоимости арендной платы недвижимого имущества» в размере ежемесячного платежа составляет 3 340 (Три тысячи триста сорок) рублей 00 копеек.</w:t>
      </w:r>
    </w:p>
    <w:p w:rsidR="001D0F2C" w:rsidRDefault="001D0F2C" w:rsidP="001D0F2C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Срок </w:t>
      </w:r>
      <w:r w:rsidRPr="005C53F8">
        <w:rPr>
          <w:b/>
          <w:bCs/>
          <w:color w:val="000000"/>
          <w:sz w:val="24"/>
          <w:szCs w:val="24"/>
        </w:rPr>
        <w:t>действия договора: - 3 года</w:t>
      </w:r>
      <w:r>
        <w:rPr>
          <w:bCs/>
          <w:color w:val="000000"/>
          <w:sz w:val="24"/>
          <w:szCs w:val="24"/>
        </w:rPr>
        <w:t xml:space="preserve">, с момента подписания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договора аренды нежилого помещения, являющегося муниципальной собственностью МО «Панинский сельсовет» Медвенского района Курской области.</w:t>
      </w:r>
    </w:p>
    <w:p w:rsidR="001D0F2C" w:rsidRPr="007A5624" w:rsidRDefault="001D0F2C" w:rsidP="001D0F2C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bCs/>
          <w:color w:val="000000"/>
          <w:sz w:val="24"/>
          <w:szCs w:val="24"/>
        </w:rPr>
        <w:t>Порядок, место, дата начала и окончания срока подачи заявок на участие в аукционе</w:t>
      </w:r>
    </w:p>
    <w:p w:rsidR="001D0F2C" w:rsidRDefault="001D0F2C" w:rsidP="001D0F2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заявок: с </w:t>
      </w:r>
      <w:r>
        <w:rPr>
          <w:b/>
          <w:sz w:val="24"/>
          <w:szCs w:val="24"/>
        </w:rPr>
        <w:t>28 января 2022 г. с 9-00 часов.</w:t>
      </w:r>
    </w:p>
    <w:p w:rsidR="001D0F2C" w:rsidRDefault="001D0F2C" w:rsidP="001D0F2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окончания приема заявок и прилагаемых к ним документов: </w:t>
      </w:r>
      <w:r>
        <w:rPr>
          <w:b/>
          <w:sz w:val="24"/>
          <w:szCs w:val="24"/>
        </w:rPr>
        <w:t>до 17-00 часов 27 февраля 2022 г. (включительно).</w:t>
      </w:r>
    </w:p>
    <w:p w:rsidR="001D0F2C" w:rsidRDefault="001D0F2C" w:rsidP="001D0F2C">
      <w:pPr>
        <w:ind w:left="70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Заявки на участие в аукционе предоставляются юридическими или физическими лицами (в том числе индивидуальными предпринимателями), с </w:t>
      </w:r>
      <w:r>
        <w:rPr>
          <w:b/>
          <w:sz w:val="24"/>
          <w:szCs w:val="24"/>
        </w:rPr>
        <w:t>28 января 2022 г. по 27 февраля 2022 г. (включительно)</w:t>
      </w:r>
      <w:r>
        <w:rPr>
          <w:sz w:val="24"/>
          <w:szCs w:val="24"/>
        </w:rPr>
        <w:t xml:space="preserve"> по адресу: 307032, Курская область, Медвенский район, с. 1-е Панино, в рабочие дни с 9- 00 ч. до 17-00 ч.,  перерыв с 13-00 ч. до 14-00 ч.</w:t>
      </w:r>
      <w:proofErr w:type="gramEnd"/>
    </w:p>
    <w:p w:rsidR="001D0F2C" w:rsidRDefault="001D0F2C" w:rsidP="001D0F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Участники аукционов должны соответствовать требованиям, установленным законодательством Российской Федерации к таким участникам.</w:t>
      </w:r>
    </w:p>
    <w:p w:rsidR="001D0F2C" w:rsidRDefault="001D0F2C" w:rsidP="001D0F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1D0F2C" w:rsidRDefault="001D0F2C" w:rsidP="001D0F2C">
      <w:pPr>
        <w:ind w:firstLine="70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принятия решения об отказе в проведении торгов: </w:t>
      </w:r>
      <w:r>
        <w:rPr>
          <w:b/>
          <w:sz w:val="24"/>
          <w:szCs w:val="24"/>
        </w:rPr>
        <w:t>до 22 февраля 2022 г.</w:t>
      </w:r>
    </w:p>
    <w:p w:rsidR="001D0F2C" w:rsidRDefault="001D0F2C" w:rsidP="001D0F2C">
      <w:pPr>
        <w:ind w:left="708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Место, дата и время начала рассмотрения заявок на участие в аукционе: </w:t>
      </w:r>
      <w:r>
        <w:rPr>
          <w:sz w:val="24"/>
          <w:szCs w:val="24"/>
        </w:rPr>
        <w:t xml:space="preserve">307032, Курская область, Медвенский район, с. 1-е Панино, </w:t>
      </w:r>
      <w:r>
        <w:rPr>
          <w:b/>
          <w:bCs/>
          <w:sz w:val="24"/>
          <w:szCs w:val="24"/>
        </w:rPr>
        <w:t>14 часов 30 минут</w:t>
      </w:r>
      <w:r>
        <w:rPr>
          <w:sz w:val="24"/>
          <w:szCs w:val="24"/>
        </w:rPr>
        <w:t xml:space="preserve"> (московского времени) </w:t>
      </w:r>
      <w:r>
        <w:rPr>
          <w:b/>
          <w:sz w:val="24"/>
          <w:szCs w:val="24"/>
          <w:u w:val="single"/>
        </w:rPr>
        <w:t>01 марта 2022</w:t>
      </w:r>
      <w:r>
        <w:rPr>
          <w:b/>
          <w:bCs/>
          <w:sz w:val="24"/>
          <w:szCs w:val="24"/>
          <w:u w:val="single"/>
        </w:rPr>
        <w:t>г</w:t>
      </w:r>
      <w:r>
        <w:rPr>
          <w:b/>
          <w:bCs/>
          <w:sz w:val="24"/>
          <w:szCs w:val="24"/>
        </w:rPr>
        <w:t>.</w:t>
      </w:r>
    </w:p>
    <w:p w:rsidR="001D0F2C" w:rsidRDefault="001D0F2C" w:rsidP="001D0F2C">
      <w:pPr>
        <w:ind w:left="708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Место, дата и время проведения аукциона:</w:t>
      </w:r>
      <w:r>
        <w:rPr>
          <w:sz w:val="24"/>
          <w:szCs w:val="24"/>
        </w:rPr>
        <w:t xml:space="preserve">307032, Курская область, Медвенский район, с. 1-е Панино, </w:t>
      </w:r>
      <w:r>
        <w:rPr>
          <w:b/>
          <w:bCs/>
          <w:sz w:val="24"/>
          <w:szCs w:val="24"/>
        </w:rPr>
        <w:t>14 часов 30 минут</w:t>
      </w:r>
      <w:r>
        <w:rPr>
          <w:sz w:val="24"/>
          <w:szCs w:val="24"/>
        </w:rPr>
        <w:t xml:space="preserve"> (московского времени) </w:t>
      </w:r>
      <w:r>
        <w:rPr>
          <w:b/>
          <w:sz w:val="24"/>
          <w:szCs w:val="24"/>
          <w:u w:val="single"/>
        </w:rPr>
        <w:t>03 марта  2022</w:t>
      </w:r>
      <w:r>
        <w:rPr>
          <w:b/>
          <w:bCs/>
          <w:sz w:val="24"/>
          <w:szCs w:val="24"/>
          <w:u w:val="single"/>
        </w:rPr>
        <w:t>г</w:t>
      </w:r>
      <w:r>
        <w:rPr>
          <w:b/>
          <w:bCs/>
          <w:sz w:val="24"/>
          <w:szCs w:val="24"/>
        </w:rPr>
        <w:t>.</w:t>
      </w:r>
    </w:p>
    <w:p w:rsidR="001D0F2C" w:rsidRDefault="001D0F2C" w:rsidP="001D0F2C"/>
    <w:p w:rsidR="001D0F2C" w:rsidRPr="001D0F2C" w:rsidRDefault="001D0F2C" w:rsidP="001D0F2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0F2C" w:rsidRPr="001D0F2C" w:rsidSect="008D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1BE69F5"/>
    <w:multiLevelType w:val="multilevel"/>
    <w:tmpl w:val="40CC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87146"/>
    <w:multiLevelType w:val="hybridMultilevel"/>
    <w:tmpl w:val="9F8E9C1A"/>
    <w:lvl w:ilvl="0" w:tplc="03CCF2DE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 w:tplc="C5500454">
      <w:numFmt w:val="none"/>
      <w:lvlText w:val=""/>
      <w:lvlJc w:val="left"/>
      <w:pPr>
        <w:tabs>
          <w:tab w:val="num" w:pos="360"/>
        </w:tabs>
      </w:pPr>
    </w:lvl>
    <w:lvl w:ilvl="2" w:tplc="6D4C933A">
      <w:numFmt w:val="none"/>
      <w:lvlText w:val=""/>
      <w:lvlJc w:val="left"/>
      <w:pPr>
        <w:tabs>
          <w:tab w:val="num" w:pos="360"/>
        </w:tabs>
      </w:pPr>
    </w:lvl>
    <w:lvl w:ilvl="3" w:tplc="B5B0C494">
      <w:numFmt w:val="none"/>
      <w:lvlText w:val=""/>
      <w:lvlJc w:val="left"/>
      <w:pPr>
        <w:tabs>
          <w:tab w:val="num" w:pos="360"/>
        </w:tabs>
      </w:pPr>
    </w:lvl>
    <w:lvl w:ilvl="4" w:tplc="E19005F8">
      <w:numFmt w:val="none"/>
      <w:lvlText w:val=""/>
      <w:lvlJc w:val="left"/>
      <w:pPr>
        <w:tabs>
          <w:tab w:val="num" w:pos="360"/>
        </w:tabs>
      </w:pPr>
    </w:lvl>
    <w:lvl w:ilvl="5" w:tplc="53E03FCE">
      <w:numFmt w:val="none"/>
      <w:lvlText w:val=""/>
      <w:lvlJc w:val="left"/>
      <w:pPr>
        <w:tabs>
          <w:tab w:val="num" w:pos="360"/>
        </w:tabs>
      </w:pPr>
    </w:lvl>
    <w:lvl w:ilvl="6" w:tplc="2536CDE8">
      <w:numFmt w:val="none"/>
      <w:lvlText w:val=""/>
      <w:lvlJc w:val="left"/>
      <w:pPr>
        <w:tabs>
          <w:tab w:val="num" w:pos="360"/>
        </w:tabs>
      </w:pPr>
    </w:lvl>
    <w:lvl w:ilvl="7" w:tplc="C0589CB8">
      <w:numFmt w:val="none"/>
      <w:lvlText w:val=""/>
      <w:lvlJc w:val="left"/>
      <w:pPr>
        <w:tabs>
          <w:tab w:val="num" w:pos="360"/>
        </w:tabs>
      </w:pPr>
    </w:lvl>
    <w:lvl w:ilvl="8" w:tplc="B17696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89F267A"/>
    <w:multiLevelType w:val="multilevel"/>
    <w:tmpl w:val="8C5A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F3B86"/>
    <w:multiLevelType w:val="multilevel"/>
    <w:tmpl w:val="98A2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E4F12"/>
    <w:multiLevelType w:val="multilevel"/>
    <w:tmpl w:val="7896997A"/>
    <w:lvl w:ilvl="0">
      <w:start w:val="2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04AC1"/>
    <w:multiLevelType w:val="hybridMultilevel"/>
    <w:tmpl w:val="48345D66"/>
    <w:lvl w:ilvl="0" w:tplc="03CCF2DE">
      <w:start w:val="7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8">
    <w:nsid w:val="4942313A"/>
    <w:multiLevelType w:val="multilevel"/>
    <w:tmpl w:val="5994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F4AB9"/>
    <w:multiLevelType w:val="hybridMultilevel"/>
    <w:tmpl w:val="FAA2C71E"/>
    <w:lvl w:ilvl="0" w:tplc="0B1A58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320"/>
    <w:rsid w:val="0003717C"/>
    <w:rsid w:val="00074EF2"/>
    <w:rsid w:val="000B5346"/>
    <w:rsid w:val="000C533E"/>
    <w:rsid w:val="001436D0"/>
    <w:rsid w:val="001D0F2C"/>
    <w:rsid w:val="00200AC3"/>
    <w:rsid w:val="002201B7"/>
    <w:rsid w:val="00267E51"/>
    <w:rsid w:val="00287C94"/>
    <w:rsid w:val="002E53E6"/>
    <w:rsid w:val="00304D99"/>
    <w:rsid w:val="00413DDB"/>
    <w:rsid w:val="00515911"/>
    <w:rsid w:val="00520603"/>
    <w:rsid w:val="005451E2"/>
    <w:rsid w:val="00560A66"/>
    <w:rsid w:val="0056267E"/>
    <w:rsid w:val="00606645"/>
    <w:rsid w:val="00674B69"/>
    <w:rsid w:val="006C1FCE"/>
    <w:rsid w:val="00720345"/>
    <w:rsid w:val="00755C38"/>
    <w:rsid w:val="00756E99"/>
    <w:rsid w:val="00764325"/>
    <w:rsid w:val="007F36C8"/>
    <w:rsid w:val="008445F8"/>
    <w:rsid w:val="00850D5C"/>
    <w:rsid w:val="008B15B9"/>
    <w:rsid w:val="008D6A73"/>
    <w:rsid w:val="009D49E5"/>
    <w:rsid w:val="00B45E8D"/>
    <w:rsid w:val="00B61079"/>
    <w:rsid w:val="00B9120A"/>
    <w:rsid w:val="00BF70DF"/>
    <w:rsid w:val="00C01CE8"/>
    <w:rsid w:val="00CD4274"/>
    <w:rsid w:val="00CE60B6"/>
    <w:rsid w:val="00D83606"/>
    <w:rsid w:val="00D86320"/>
    <w:rsid w:val="00DE2587"/>
    <w:rsid w:val="00E70FD2"/>
    <w:rsid w:val="00E8468E"/>
    <w:rsid w:val="00EB6C97"/>
    <w:rsid w:val="00F262F9"/>
    <w:rsid w:val="00FA61A3"/>
    <w:rsid w:val="00FB5AED"/>
    <w:rsid w:val="00FB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6320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10">
    <w:name w:val="Абзац списка1"/>
    <w:basedOn w:val="a"/>
    <w:rsid w:val="00D8632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3">
    <w:name w:val="List Paragraph"/>
    <w:basedOn w:val="a"/>
    <w:uiPriority w:val="34"/>
    <w:qFormat/>
    <w:rsid w:val="00D863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4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304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04D9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304D99"/>
    <w:rPr>
      <w:color w:val="0000FF"/>
      <w:u w:val="single"/>
    </w:rPr>
  </w:style>
  <w:style w:type="paragraph" w:customStyle="1" w:styleId="a8">
    <w:name w:val="Заголовок"/>
    <w:basedOn w:val="a"/>
    <w:next w:val="a5"/>
    <w:rsid w:val="00304D9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table" w:styleId="a9">
    <w:name w:val="Table Grid"/>
    <w:basedOn w:val="a1"/>
    <w:uiPriority w:val="59"/>
    <w:rsid w:val="001D0F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2022-01-28T07:32:00Z</dcterms:created>
  <dcterms:modified xsi:type="dcterms:W3CDTF">2022-01-28T07:32:00Z</dcterms:modified>
</cp:coreProperties>
</file>