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24C4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912371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года                             № </w:t>
      </w:r>
      <w:r w:rsidR="0091237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24C4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C42" w:rsidRDefault="00524C42" w:rsidP="00524C42">
      <w:pPr>
        <w:pStyle w:val="paragraph"/>
        <w:spacing w:before="28" w:after="0" w:line="240" w:lineRule="auto"/>
        <w:ind w:right="3458"/>
        <w:jc w:val="both"/>
        <w:rPr>
          <w:rStyle w:val="spellingerror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Об утверждении Порядка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</w:t>
      </w:r>
      <w:r>
        <w:rPr>
          <w:rStyle w:val="contextualspellingandgrammarerror"/>
          <w:rFonts w:ascii="Times New Roman" w:hAnsi="Times New Roman"/>
          <w:b/>
          <w:sz w:val="24"/>
          <w:szCs w:val="24"/>
        </w:rPr>
        <w:t xml:space="preserve"> за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счет средств бюджета </w:t>
      </w:r>
      <w:r>
        <w:rPr>
          <w:rStyle w:val="spellingerror"/>
          <w:rFonts w:ascii="Times New Roman" w:hAnsi="Times New Roman"/>
          <w:b/>
          <w:sz w:val="24"/>
          <w:szCs w:val="24"/>
        </w:rPr>
        <w:t>Панинского сельсовета Медвенского района</w:t>
      </w:r>
    </w:p>
    <w:p w:rsidR="00524C42" w:rsidRDefault="00524C42" w:rsidP="00524C42">
      <w:pPr>
        <w:pStyle w:val="paragraph"/>
        <w:spacing w:after="0" w:line="240" w:lineRule="auto"/>
        <w:ind w:right="4308"/>
        <w:jc w:val="both"/>
      </w:pPr>
    </w:p>
    <w:p w:rsidR="00524C42" w:rsidRDefault="00524C42" w:rsidP="00524C42">
      <w:pPr>
        <w:pStyle w:val="paragraph"/>
        <w:spacing w:after="28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42" w:rsidRDefault="00524C42" w:rsidP="00524C4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Style w:val="normaltextrun"/>
          <w:rFonts w:ascii="Times New Roman" w:hAnsi="Times New Roman"/>
          <w:sz w:val="27"/>
          <w:szCs w:val="27"/>
        </w:rPr>
        <w:t>В соответствии с Бюджетным кодексом Российской Федерации от 31.07.1998 № 145-ФЗ (ред. от 22.04.2020), Федеральным законом от 06.10.2003 № 131-ФЗ «Об общих принципах организации местного самоуправления в Российской Федерации</w:t>
      </w:r>
      <w:r>
        <w:rPr>
          <w:rStyle w:val="contextualspellingandgrammarerror"/>
          <w:rFonts w:ascii="Times New Roman" w:hAnsi="Times New Roman"/>
          <w:sz w:val="27"/>
          <w:szCs w:val="27"/>
        </w:rPr>
        <w:t xml:space="preserve">», </w:t>
      </w:r>
      <w:r>
        <w:rPr>
          <w:rFonts w:ascii="Times New Roman" w:hAnsi="Times New Roman"/>
          <w:sz w:val="27"/>
          <w:szCs w:val="27"/>
        </w:rPr>
        <w:t>Администрация Панинского сельсовета Медвенского района Курской области</w:t>
      </w:r>
    </w:p>
    <w:p w:rsidR="00524C42" w:rsidRDefault="00524C42" w:rsidP="00524C42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ПОСТАНОВЛЯЕТ:</w:t>
      </w:r>
    </w:p>
    <w:p w:rsidR="00524C42" w:rsidRDefault="00524C42" w:rsidP="00524C42">
      <w:pPr>
        <w:pStyle w:val="paragraph"/>
        <w:spacing w:before="28" w:after="0" w:line="240" w:lineRule="auto"/>
        <w:ind w:firstLine="735"/>
        <w:jc w:val="both"/>
        <w:rPr>
          <w:rStyle w:val="normaltextrun"/>
        </w:rPr>
      </w:pPr>
      <w:r>
        <w:rPr>
          <w:rStyle w:val="normaltextrun"/>
          <w:rFonts w:ascii="Times New Roman" w:hAnsi="Times New Roman"/>
          <w:sz w:val="27"/>
          <w:szCs w:val="27"/>
        </w:rPr>
        <w:t>1.Утвердить прилагаемые:</w:t>
      </w:r>
    </w:p>
    <w:p w:rsidR="00524C42" w:rsidRDefault="00524C42" w:rsidP="00524C42">
      <w:pPr>
        <w:pStyle w:val="paragraph"/>
        <w:spacing w:before="28" w:after="0" w:line="240" w:lineRule="auto"/>
        <w:ind w:firstLine="750"/>
        <w:jc w:val="both"/>
        <w:rPr>
          <w:rStyle w:val="normaltextrun"/>
          <w:rFonts w:ascii="Times New Roman" w:hAnsi="Times New Roman"/>
          <w:sz w:val="27"/>
          <w:szCs w:val="27"/>
        </w:rPr>
      </w:pPr>
      <w:r>
        <w:rPr>
          <w:rStyle w:val="normaltextrun"/>
          <w:rFonts w:ascii="Times New Roman" w:hAnsi="Times New Roman"/>
          <w:sz w:val="27"/>
          <w:szCs w:val="27"/>
        </w:rPr>
        <w:t>1.</w:t>
      </w:r>
      <w:r>
        <w:rPr>
          <w:rStyle w:val="contextualspellingandgrammarerror"/>
          <w:rFonts w:ascii="Times New Roman" w:hAnsi="Times New Roman"/>
          <w:sz w:val="27"/>
          <w:szCs w:val="27"/>
        </w:rPr>
        <w:t xml:space="preserve">1.Порядок </w:t>
      </w:r>
      <w:r>
        <w:rPr>
          <w:rStyle w:val="normaltextrun"/>
          <w:rFonts w:ascii="Times New Roman" w:hAnsi="Times New Roman"/>
          <w:sz w:val="27"/>
          <w:szCs w:val="27"/>
        </w:rPr>
        <w:t>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rStyle w:val="spellingerror"/>
          <w:rFonts w:ascii="Times New Roman" w:hAnsi="Times New Roman"/>
          <w:sz w:val="27"/>
          <w:szCs w:val="27"/>
        </w:rPr>
        <w:t xml:space="preserve"> Панинского сельсовета Медвенского района</w:t>
      </w:r>
      <w:r>
        <w:rPr>
          <w:rStyle w:val="normaltextrun"/>
          <w:rFonts w:ascii="Times New Roman" w:hAnsi="Times New Roman"/>
          <w:sz w:val="27"/>
          <w:szCs w:val="27"/>
        </w:rPr>
        <w:t>.</w:t>
      </w:r>
    </w:p>
    <w:p w:rsidR="00524C42" w:rsidRDefault="00524C42" w:rsidP="00524C42">
      <w:pPr>
        <w:pStyle w:val="paragraph"/>
        <w:spacing w:before="28" w:after="0" w:line="240" w:lineRule="auto"/>
        <w:ind w:firstLine="750"/>
        <w:jc w:val="both"/>
        <w:rPr>
          <w:rStyle w:val="normaltextrun"/>
          <w:rFonts w:ascii="Times New Roman" w:hAnsi="Times New Roman"/>
          <w:sz w:val="27"/>
          <w:szCs w:val="27"/>
        </w:rPr>
      </w:pPr>
      <w:r>
        <w:rPr>
          <w:rStyle w:val="normaltextrun"/>
          <w:rFonts w:ascii="Times New Roman" w:hAnsi="Times New Roman"/>
          <w:sz w:val="27"/>
          <w:szCs w:val="27"/>
        </w:rPr>
        <w:t>1.</w:t>
      </w:r>
      <w:r>
        <w:rPr>
          <w:rStyle w:val="contextualspellingandgrammarerror"/>
          <w:rFonts w:ascii="Times New Roman" w:hAnsi="Times New Roman"/>
          <w:sz w:val="27"/>
          <w:szCs w:val="27"/>
        </w:rPr>
        <w:t xml:space="preserve">2.Требования </w:t>
      </w:r>
      <w:r>
        <w:rPr>
          <w:rStyle w:val="normaltextrun"/>
          <w:rFonts w:ascii="Times New Roman" w:hAnsi="Times New Roman"/>
          <w:sz w:val="27"/>
          <w:szCs w:val="27"/>
        </w:rPr>
        <w:t>к договорам, заключенным в связи с предоставлением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rStyle w:val="spellingerror"/>
          <w:rFonts w:ascii="Times New Roman" w:hAnsi="Times New Roman"/>
          <w:sz w:val="27"/>
          <w:szCs w:val="27"/>
        </w:rPr>
        <w:t xml:space="preserve"> Панинского сельсовета Медвенского района</w:t>
      </w:r>
      <w:r>
        <w:rPr>
          <w:rStyle w:val="normaltextrun"/>
          <w:rFonts w:ascii="Times New Roman" w:hAnsi="Times New Roman"/>
          <w:sz w:val="27"/>
          <w:szCs w:val="27"/>
        </w:rPr>
        <w:t>.</w:t>
      </w:r>
    </w:p>
    <w:p w:rsidR="00524C42" w:rsidRDefault="00524C42" w:rsidP="00524C42">
      <w:pPr>
        <w:pStyle w:val="paragraph"/>
        <w:spacing w:before="28" w:after="0" w:line="240" w:lineRule="auto"/>
        <w:ind w:firstLine="810"/>
        <w:jc w:val="both"/>
        <w:rPr>
          <w:rStyle w:val="eop"/>
        </w:rPr>
      </w:pPr>
      <w:r>
        <w:rPr>
          <w:rStyle w:val="normaltextrun"/>
          <w:rFonts w:ascii="Times New Roman" w:hAnsi="Times New Roman"/>
          <w:sz w:val="27"/>
          <w:szCs w:val="27"/>
        </w:rPr>
        <w:t xml:space="preserve">2. Разместить постановление на официальном </w:t>
      </w:r>
      <w:proofErr w:type="gramStart"/>
      <w:r>
        <w:rPr>
          <w:rStyle w:val="normaltextrun"/>
          <w:rFonts w:ascii="Times New Roman" w:hAnsi="Times New Roman"/>
          <w:sz w:val="27"/>
          <w:szCs w:val="27"/>
        </w:rPr>
        <w:t>сайте</w:t>
      </w:r>
      <w:proofErr w:type="gramEnd"/>
      <w:r>
        <w:rPr>
          <w:rStyle w:val="normaltextrun"/>
          <w:rFonts w:ascii="Times New Roman" w:hAnsi="Times New Roman"/>
          <w:sz w:val="27"/>
          <w:szCs w:val="27"/>
        </w:rPr>
        <w:t xml:space="preserve"> </w:t>
      </w:r>
      <w:r>
        <w:rPr>
          <w:rStyle w:val="eop"/>
          <w:rFonts w:ascii="Times New Roman" w:hAnsi="Times New Roman"/>
          <w:sz w:val="27"/>
          <w:szCs w:val="27"/>
        </w:rPr>
        <w:t>муниципального образования «Панинский сельсовет» Медвенского района Курской области.</w:t>
      </w:r>
    </w:p>
    <w:p w:rsidR="00524C42" w:rsidRDefault="00524C42" w:rsidP="00524C42">
      <w:pPr>
        <w:pStyle w:val="paragraph"/>
        <w:spacing w:before="28" w:after="0" w:line="240" w:lineRule="auto"/>
        <w:ind w:firstLine="765"/>
        <w:jc w:val="both"/>
        <w:rPr>
          <w:rStyle w:val="normaltextrun"/>
        </w:rPr>
      </w:pPr>
      <w:r>
        <w:rPr>
          <w:rStyle w:val="normaltextrun"/>
          <w:rFonts w:ascii="Times New Roman" w:hAnsi="Times New Roman"/>
          <w:sz w:val="27"/>
          <w:szCs w:val="27"/>
        </w:rPr>
        <w:t>3.</w:t>
      </w:r>
      <w:proofErr w:type="gramStart"/>
      <w:r>
        <w:rPr>
          <w:rStyle w:val="normaltextrun"/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Style w:val="normaltextrun"/>
          <w:rFonts w:ascii="Times New Roman" w:hAnsi="Times New Roman"/>
          <w:sz w:val="27"/>
          <w:szCs w:val="27"/>
        </w:rPr>
        <w:t xml:space="preserve"> исполнением настоящего </w:t>
      </w:r>
      <w:r>
        <w:rPr>
          <w:rStyle w:val="contextualspellingandgrammarerror"/>
          <w:rFonts w:ascii="Times New Roman" w:hAnsi="Times New Roman"/>
          <w:sz w:val="27"/>
          <w:szCs w:val="27"/>
        </w:rPr>
        <w:t xml:space="preserve">постановления оставляю </w:t>
      </w:r>
      <w:r>
        <w:rPr>
          <w:rStyle w:val="normaltextrun"/>
          <w:rFonts w:ascii="Times New Roman" w:hAnsi="Times New Roman"/>
          <w:sz w:val="27"/>
          <w:szCs w:val="27"/>
        </w:rPr>
        <w:t xml:space="preserve">за </w:t>
      </w:r>
      <w:r>
        <w:rPr>
          <w:rStyle w:val="spellingerror"/>
          <w:rFonts w:ascii="Times New Roman" w:hAnsi="Times New Roman"/>
          <w:sz w:val="27"/>
          <w:szCs w:val="27"/>
        </w:rPr>
        <w:t>собой</w:t>
      </w:r>
      <w:r>
        <w:rPr>
          <w:rStyle w:val="normaltextrun"/>
          <w:rFonts w:ascii="Times New Roman" w:hAnsi="Times New Roman"/>
          <w:sz w:val="27"/>
          <w:szCs w:val="27"/>
        </w:rPr>
        <w:t>.</w:t>
      </w:r>
    </w:p>
    <w:p w:rsidR="00524C42" w:rsidRDefault="00524C42" w:rsidP="00524C42">
      <w:pPr>
        <w:pStyle w:val="paragraph"/>
        <w:spacing w:before="28" w:after="0" w:line="240" w:lineRule="auto"/>
        <w:ind w:firstLine="765"/>
        <w:jc w:val="both"/>
      </w:pPr>
      <w:r>
        <w:rPr>
          <w:rStyle w:val="normaltextrun"/>
          <w:rFonts w:ascii="Times New Roman" w:hAnsi="Times New Roman"/>
          <w:sz w:val="27"/>
          <w:szCs w:val="27"/>
        </w:rPr>
        <w:t xml:space="preserve">4. </w:t>
      </w:r>
      <w:r>
        <w:rPr>
          <w:rFonts w:ascii="Times New Roman" w:hAnsi="Times New Roman"/>
          <w:sz w:val="27"/>
          <w:szCs w:val="27"/>
        </w:rPr>
        <w:t>Постановление вступает в силу с 01 января 2021 года.</w:t>
      </w:r>
    </w:p>
    <w:p w:rsidR="00524C42" w:rsidRDefault="00524C42" w:rsidP="00524C42">
      <w:pPr>
        <w:pStyle w:val="paragraph"/>
        <w:spacing w:before="28"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24C42" w:rsidRDefault="00524C42" w:rsidP="00524C42">
      <w:pPr>
        <w:pStyle w:val="paragraph"/>
        <w:spacing w:before="28"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24C42" w:rsidRDefault="00524C42" w:rsidP="00524C42">
      <w:pPr>
        <w:pStyle w:val="ConsPlusTitl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Панинского сельсовета </w:t>
      </w:r>
    </w:p>
    <w:p w:rsidR="00524C42" w:rsidRDefault="00524C42" w:rsidP="00524C42">
      <w:pPr>
        <w:pStyle w:val="ConsPlusTitle"/>
        <w:jc w:val="both"/>
        <w:rPr>
          <w:b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Медвенского района                                                                         Н.В. Епишев</w:t>
      </w:r>
    </w:p>
    <w:p w:rsidR="00524C42" w:rsidRDefault="00524C42" w:rsidP="00524C42">
      <w:pPr>
        <w:pStyle w:val="ConsPlusNormal"/>
        <w:ind w:left="5670"/>
        <w:jc w:val="center"/>
        <w:rPr>
          <w:szCs w:val="24"/>
        </w:rPr>
      </w:pPr>
    </w:p>
    <w:p w:rsidR="00524C42" w:rsidRDefault="00524C42" w:rsidP="00524C42">
      <w:pPr>
        <w:pStyle w:val="ConsPlusNormal"/>
        <w:ind w:left="5670"/>
        <w:jc w:val="center"/>
        <w:rPr>
          <w:szCs w:val="24"/>
        </w:rPr>
      </w:pPr>
    </w:p>
    <w:p w:rsidR="00524C42" w:rsidRDefault="00524C42" w:rsidP="00524C42">
      <w:pPr>
        <w:pStyle w:val="ConsPlusNormal"/>
        <w:ind w:left="567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524C42" w:rsidRDefault="00524C42" w:rsidP="00524C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bookmarkStart w:id="0" w:name="P34"/>
      <w:bookmarkEnd w:id="0"/>
      <w:r>
        <w:rPr>
          <w:rFonts w:ascii="Times New Roman" w:hAnsi="Times New Roman"/>
          <w:sz w:val="24"/>
          <w:szCs w:val="24"/>
        </w:rPr>
        <w:t>Администрации</w:t>
      </w:r>
    </w:p>
    <w:p w:rsidR="00524C42" w:rsidRDefault="00524C42" w:rsidP="00524C4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 сельсовета</w:t>
      </w:r>
    </w:p>
    <w:p w:rsidR="00524C42" w:rsidRDefault="00524C42" w:rsidP="00524C4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524C42" w:rsidRDefault="00524C42" w:rsidP="00524C4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23.10.2020 № 108-па</w:t>
      </w:r>
    </w:p>
    <w:p w:rsidR="00524C42" w:rsidRDefault="00524C42" w:rsidP="00524C42">
      <w:pPr>
        <w:pStyle w:val="a4"/>
        <w:spacing w:after="0"/>
        <w:jc w:val="right"/>
        <w:rPr>
          <w:rFonts w:ascii="Times New Roman" w:eastAsia="Arial" w:hAnsi="Times New Roman"/>
          <w:color w:val="000000"/>
        </w:rPr>
      </w:pPr>
    </w:p>
    <w:p w:rsidR="00524C42" w:rsidRDefault="00524C42" w:rsidP="00524C42">
      <w:pPr>
        <w:pStyle w:val="a4"/>
        <w:spacing w:after="0"/>
        <w:jc w:val="right"/>
        <w:rPr>
          <w:rFonts w:ascii="Times New Roman" w:eastAsia="Arial" w:hAnsi="Times New Roman"/>
          <w:color w:val="000000"/>
        </w:rPr>
      </w:pPr>
    </w:p>
    <w:p w:rsidR="00524C42" w:rsidRDefault="00524C42" w:rsidP="00524C42">
      <w:pPr>
        <w:pStyle w:val="paragraph"/>
        <w:spacing w:after="0" w:line="240" w:lineRule="auto"/>
        <w:jc w:val="center"/>
        <w:rPr>
          <w:rStyle w:val="normaltextru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Порядок </w:t>
      </w:r>
    </w:p>
    <w:p w:rsidR="00524C42" w:rsidRDefault="00524C42" w:rsidP="00524C42">
      <w:pPr>
        <w:pStyle w:val="paragraph"/>
        <w:spacing w:after="0" w:line="240" w:lineRule="auto"/>
        <w:jc w:val="center"/>
        <w:rPr>
          <w:rStyle w:val="spellingerror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принятия решений о предоставлении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rStyle w:val="spellingerror"/>
          <w:rFonts w:ascii="Times New Roman" w:hAnsi="Times New Roman"/>
          <w:b/>
          <w:sz w:val="24"/>
          <w:szCs w:val="24"/>
        </w:rPr>
        <w:t xml:space="preserve"> Панинского сельсовета Медвенского района</w:t>
      </w:r>
    </w:p>
    <w:p w:rsidR="00524C42" w:rsidRDefault="00524C42" w:rsidP="00524C42">
      <w:pPr>
        <w:pStyle w:val="paragraph"/>
        <w:spacing w:after="0" w:line="240" w:lineRule="auto"/>
        <w:jc w:val="center"/>
      </w:pPr>
    </w:p>
    <w:p w:rsidR="00524C42" w:rsidRDefault="00524C42" w:rsidP="00524C42">
      <w:pPr>
        <w:pStyle w:val="paragraph"/>
        <w:spacing w:after="0" w:line="240" w:lineRule="auto"/>
        <w:jc w:val="center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I. Основные положения</w:t>
      </w:r>
    </w:p>
    <w:p w:rsidR="00524C42" w:rsidRDefault="00524C42" w:rsidP="00524C42">
      <w:pPr>
        <w:pStyle w:val="paragraph"/>
        <w:spacing w:after="28" w:line="240" w:lineRule="auto"/>
        <w:jc w:val="both"/>
      </w:pPr>
    </w:p>
    <w:p w:rsidR="00524C42" w:rsidRDefault="00524C42" w:rsidP="00524C42">
      <w:pPr>
        <w:pStyle w:val="paragraph"/>
        <w:spacing w:after="28" w:line="240" w:lineRule="auto"/>
        <w:ind w:firstLine="900"/>
        <w:jc w:val="both"/>
        <w:rPr>
          <w:rStyle w:val="eop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Панинского</w:t>
      </w:r>
      <w:r>
        <w:rPr>
          <w:rStyle w:val="spellingerror"/>
          <w:rFonts w:ascii="Times New Roman" w:hAnsi="Times New Roman"/>
          <w:sz w:val="24"/>
          <w:szCs w:val="24"/>
        </w:rPr>
        <w:t xml:space="preserve"> сельсовета Медвенского района </w:t>
      </w:r>
      <w:r>
        <w:rPr>
          <w:rStyle w:val="normaltextrun"/>
          <w:rFonts w:ascii="Times New Roman" w:hAnsi="Times New Roman"/>
          <w:sz w:val="24"/>
          <w:szCs w:val="24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приобретение объектов недвижимого имущества (далее - бюджетные инвестиции).</w:t>
      </w:r>
      <w:r>
        <w:rPr>
          <w:rStyle w:val="eop"/>
          <w:rFonts w:ascii="Times New Roman" w:hAnsi="Times New Roman"/>
          <w:sz w:val="24"/>
          <w:szCs w:val="24"/>
        </w:rPr>
        <w:t xml:space="preserve"> </w:t>
      </w:r>
    </w:p>
    <w:p w:rsidR="00524C42" w:rsidRDefault="00524C42" w:rsidP="00524C42">
      <w:pPr>
        <w:pStyle w:val="paragraph"/>
        <w:spacing w:after="28" w:line="240" w:lineRule="auto"/>
        <w:ind w:firstLine="825"/>
        <w:jc w:val="both"/>
        <w:rPr>
          <w:rStyle w:val="spellingerror"/>
        </w:rPr>
      </w:pPr>
      <w:r>
        <w:rPr>
          <w:rStyle w:val="normaltextrun"/>
          <w:rFonts w:ascii="Times New Roman" w:hAnsi="Times New Roman"/>
          <w:sz w:val="24"/>
          <w:szCs w:val="24"/>
        </w:rPr>
        <w:t>2.Решение о предоставлении бюджетных инвестиций юридическим лицам, реализующим инвестиционные проекты на территории Панинского</w:t>
      </w:r>
      <w:r>
        <w:rPr>
          <w:rStyle w:val="spellingerror"/>
          <w:rFonts w:ascii="Times New Roman" w:hAnsi="Times New Roman"/>
          <w:sz w:val="24"/>
          <w:szCs w:val="24"/>
        </w:rPr>
        <w:t xml:space="preserve"> сельсовета Медвенского района </w:t>
      </w:r>
      <w:r>
        <w:rPr>
          <w:rStyle w:val="normaltextrun"/>
          <w:rFonts w:ascii="Times New Roman" w:hAnsi="Times New Roman"/>
          <w:sz w:val="24"/>
          <w:szCs w:val="24"/>
        </w:rPr>
        <w:t>(далее - поселение), принимается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 Панинского</w:t>
      </w:r>
      <w:r>
        <w:rPr>
          <w:rStyle w:val="spellingerror"/>
          <w:rFonts w:ascii="Times New Roman" w:hAnsi="Times New Roman"/>
          <w:sz w:val="24"/>
          <w:szCs w:val="24"/>
        </w:rPr>
        <w:t xml:space="preserve"> сельсовета Медвенского района</w:t>
      </w:r>
    </w:p>
    <w:p w:rsidR="00524C42" w:rsidRDefault="00524C42" w:rsidP="00524C42">
      <w:pPr>
        <w:pStyle w:val="paragraph"/>
        <w:spacing w:after="28" w:line="240" w:lineRule="auto"/>
        <w:ind w:firstLine="810"/>
        <w:jc w:val="both"/>
        <w:rPr>
          <w:rStyle w:val="normaltextrun"/>
        </w:rPr>
      </w:pPr>
      <w:r>
        <w:rPr>
          <w:rStyle w:val="normaltextrun"/>
          <w:rFonts w:ascii="Times New Roman" w:hAnsi="Times New Roman"/>
          <w:sz w:val="24"/>
          <w:szCs w:val="24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а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)п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риоритетов </w:t>
      </w:r>
      <w:r>
        <w:rPr>
          <w:rStyle w:val="normaltextrun"/>
          <w:rFonts w:ascii="Times New Roman" w:hAnsi="Times New Roman"/>
          <w:sz w:val="24"/>
          <w:szCs w:val="24"/>
        </w:rPr>
        <w:t>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б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ценки </w:t>
      </w:r>
      <w:r>
        <w:rPr>
          <w:rStyle w:val="normaltextrun"/>
          <w:rFonts w:ascii="Times New Roman" w:hAnsi="Times New Roman"/>
          <w:sz w:val="24"/>
          <w:szCs w:val="24"/>
        </w:rPr>
        <w:t>эффективности использования средств местного бюджета, направляемых на капитальные вложения;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в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ценки </w:t>
      </w:r>
      <w:r>
        <w:rPr>
          <w:rStyle w:val="normaltextrun"/>
          <w:rFonts w:ascii="Times New Roman" w:hAnsi="Times New Roman"/>
          <w:sz w:val="24"/>
          <w:szCs w:val="24"/>
        </w:rPr>
        <w:t>влияния создания объекта капитального строительства на комплексное развитие территории поселения;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г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ценки </w:t>
      </w:r>
      <w:r>
        <w:rPr>
          <w:rStyle w:val="normaltextrun"/>
          <w:rFonts w:ascii="Times New Roman" w:hAnsi="Times New Roman"/>
          <w:sz w:val="24"/>
          <w:szCs w:val="24"/>
        </w:rPr>
        <w:t>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524C42" w:rsidRDefault="00524C42" w:rsidP="00524C42">
      <w:pPr>
        <w:pStyle w:val="paragraph"/>
        <w:spacing w:after="28" w:line="240" w:lineRule="auto"/>
        <w:ind w:firstLine="81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lastRenderedPageBreak/>
        <w:t>а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)р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азработка </w:t>
      </w:r>
      <w:r>
        <w:rPr>
          <w:rStyle w:val="normaltextrun"/>
          <w:rFonts w:ascii="Times New Roman" w:hAnsi="Times New Roman"/>
          <w:sz w:val="24"/>
          <w:szCs w:val="24"/>
        </w:rPr>
        <w:t>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б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)п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риобретение </w:t>
      </w:r>
      <w:r>
        <w:rPr>
          <w:rStyle w:val="normaltextrun"/>
          <w:rFonts w:ascii="Times New Roman" w:hAnsi="Times New Roman"/>
          <w:sz w:val="24"/>
          <w:szCs w:val="24"/>
        </w:rPr>
        <w:t>земельных участков под строительство;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в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)п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роведение </w:t>
      </w:r>
      <w:r>
        <w:rPr>
          <w:rStyle w:val="normaltextrun"/>
          <w:rFonts w:ascii="Times New Roman" w:hAnsi="Times New Roman"/>
          <w:sz w:val="24"/>
          <w:szCs w:val="24"/>
        </w:rPr>
        <w:t>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г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)п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роведение </w:t>
      </w:r>
      <w:r>
        <w:rPr>
          <w:rStyle w:val="normaltextrun"/>
          <w:rFonts w:ascii="Times New Roman" w:hAnsi="Times New Roman"/>
          <w:sz w:val="24"/>
          <w:szCs w:val="24"/>
        </w:rPr>
        <w:t>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spellStart"/>
      <w:r>
        <w:rPr>
          <w:rStyle w:val="contextualspellingandgrammarerror"/>
          <w:rFonts w:ascii="Times New Roman" w:hAnsi="Times New Roman"/>
          <w:sz w:val="24"/>
          <w:szCs w:val="24"/>
        </w:rPr>
        <w:t>д</w:t>
      </w:r>
      <w:proofErr w:type="spellEnd"/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)п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роведение </w:t>
      </w:r>
      <w:r>
        <w:rPr>
          <w:rStyle w:val="normaltextrun"/>
          <w:rFonts w:ascii="Times New Roman" w:hAnsi="Times New Roman"/>
          <w:sz w:val="24"/>
          <w:szCs w:val="24"/>
        </w:rPr>
        <w:t>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524C42" w:rsidRDefault="00524C42" w:rsidP="00524C42">
      <w:pPr>
        <w:pStyle w:val="paragraph"/>
        <w:spacing w:after="28" w:line="240" w:lineRule="auto"/>
        <w:ind w:firstLine="765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офшорные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зоны) в отношении таких юридических лиц, а также российские юридические лица, в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уставном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капитале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которых доля участия оффшорных компаний в совокупности превышает 50 процентов.</w:t>
      </w:r>
    </w:p>
    <w:p w:rsidR="00524C42" w:rsidRDefault="00524C42" w:rsidP="00524C42">
      <w:pPr>
        <w:pStyle w:val="paragraph"/>
        <w:spacing w:after="28" w:line="240" w:lineRule="auto"/>
        <w:jc w:val="center"/>
      </w:pPr>
    </w:p>
    <w:p w:rsidR="00524C42" w:rsidRDefault="00524C42" w:rsidP="00524C42">
      <w:pPr>
        <w:pStyle w:val="paragraph"/>
        <w:spacing w:after="28" w:line="240" w:lineRule="auto"/>
        <w:jc w:val="center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II. Подготовка проекта решения и внесение в него изменений</w:t>
      </w:r>
    </w:p>
    <w:p w:rsidR="00524C42" w:rsidRDefault="00524C42" w:rsidP="00524C42">
      <w:pPr>
        <w:pStyle w:val="paragraph"/>
        <w:spacing w:after="28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524C42" w:rsidRDefault="00524C42" w:rsidP="00524C42">
      <w:pPr>
        <w:pStyle w:val="paragraph"/>
        <w:spacing w:after="28" w:line="240" w:lineRule="auto"/>
        <w:ind w:firstLine="765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1.Уполномоченный специалист Администрации </w:t>
      </w:r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сельсовета </w:t>
      </w:r>
      <w:r>
        <w:rPr>
          <w:rStyle w:val="normaltextrun"/>
          <w:rFonts w:ascii="Times New Roman" w:hAnsi="Times New Roman"/>
          <w:sz w:val="24"/>
          <w:szCs w:val="24"/>
        </w:rPr>
        <w:t>обеспечивает подготовку проекта постановления администрации поселения об утверждении решения о предоставлении бюджетных инвестиций юридическим лицам (далее – решение).</w:t>
      </w:r>
    </w:p>
    <w:p w:rsidR="00524C42" w:rsidRDefault="00524C42" w:rsidP="00524C42">
      <w:pPr>
        <w:pStyle w:val="paragraph"/>
        <w:spacing w:after="28" w:line="240" w:lineRule="auto"/>
        <w:ind w:firstLine="765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2.В проект </w:t>
      </w:r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решения включается </w:t>
      </w:r>
      <w:r>
        <w:rPr>
          <w:rStyle w:val="normaltextrun"/>
          <w:rFonts w:ascii="Times New Roman" w:hAnsi="Times New Roman"/>
          <w:sz w:val="24"/>
          <w:szCs w:val="24"/>
        </w:rPr>
        <w:t xml:space="preserve">объект капитального строительства, и (или) объект недвижимого имущества, инвестиционный проект которого соответствует качественным критериям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оценки эффективности использования средств бюджета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.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</w:p>
    <w:p w:rsidR="00524C42" w:rsidRDefault="00524C42" w:rsidP="00524C42">
      <w:pPr>
        <w:pStyle w:val="paragraph"/>
        <w:spacing w:after="28" w:line="240" w:lineRule="auto"/>
        <w:ind w:firstLine="84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3.Решение должно содержать следующую информацию: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а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)н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б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)н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аправление </w:t>
      </w:r>
      <w:r>
        <w:rPr>
          <w:rStyle w:val="normaltextrun"/>
          <w:rFonts w:ascii="Times New Roman" w:hAnsi="Times New Roman"/>
          <w:sz w:val="24"/>
          <w:szCs w:val="24"/>
        </w:rPr>
        <w:t>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в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пределение </w:t>
      </w:r>
      <w:r>
        <w:rPr>
          <w:rStyle w:val="normaltextrun"/>
          <w:rFonts w:ascii="Times New Roman" w:hAnsi="Times New Roman"/>
          <w:sz w:val="24"/>
          <w:szCs w:val="24"/>
        </w:rPr>
        <w:t>главного распорядителя средств местного бюджета, предоставляющего бюджетные инвестиции;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г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)н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аименование </w:t>
      </w:r>
      <w:r>
        <w:rPr>
          <w:rStyle w:val="normaltextrun"/>
          <w:rFonts w:ascii="Times New Roman" w:hAnsi="Times New Roman"/>
          <w:sz w:val="24"/>
          <w:szCs w:val="24"/>
        </w:rPr>
        <w:t>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spellStart"/>
      <w:r>
        <w:rPr>
          <w:rStyle w:val="contextualspellingandgrammarerror"/>
          <w:rFonts w:ascii="Times New Roman" w:hAnsi="Times New Roman"/>
          <w:sz w:val="24"/>
          <w:szCs w:val="24"/>
        </w:rPr>
        <w:lastRenderedPageBreak/>
        <w:t>д</w:t>
      </w:r>
      <w:proofErr w:type="spellEnd"/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)с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рок </w:t>
      </w:r>
      <w:r>
        <w:rPr>
          <w:rStyle w:val="normaltextrun"/>
          <w:rFonts w:ascii="Times New Roman" w:hAnsi="Times New Roman"/>
          <w:sz w:val="24"/>
          <w:szCs w:val="24"/>
        </w:rPr>
        <w:t>ввода в эксплуатацию объекта капитального строительства и (или) приобретения объекта недвижимого имущества;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е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)с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метная </w:t>
      </w:r>
      <w:r>
        <w:rPr>
          <w:rStyle w:val="normaltextrun"/>
          <w:rFonts w:ascii="Times New Roman" w:hAnsi="Times New Roman"/>
          <w:sz w:val="24"/>
          <w:szCs w:val="24"/>
        </w:rPr>
        <w:t>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ж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бщий </w:t>
      </w:r>
      <w:r>
        <w:rPr>
          <w:rStyle w:val="normaltextrun"/>
          <w:rFonts w:ascii="Times New Roman" w:hAnsi="Times New Roman"/>
          <w:sz w:val="24"/>
          <w:szCs w:val="24"/>
        </w:rPr>
        <w:t>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spellStart"/>
      <w:r>
        <w:rPr>
          <w:rStyle w:val="contextualspellingandgrammarerror"/>
          <w:rFonts w:ascii="Times New Roman" w:hAnsi="Times New Roman"/>
          <w:sz w:val="24"/>
          <w:szCs w:val="24"/>
        </w:rPr>
        <w:t>з</w:t>
      </w:r>
      <w:proofErr w:type="spellEnd"/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)м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ощность </w:t>
      </w:r>
      <w:r>
        <w:rPr>
          <w:rStyle w:val="normaltextrun"/>
          <w:rFonts w:ascii="Times New Roman" w:hAnsi="Times New Roman"/>
          <w:sz w:val="24"/>
          <w:szCs w:val="24"/>
        </w:rPr>
        <w:t>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contextualspellingandgrammarerror"/>
          <w:rFonts w:ascii="Times New Roman" w:hAnsi="Times New Roman"/>
          <w:sz w:val="24"/>
          <w:szCs w:val="24"/>
        </w:rPr>
        <w:t>и</w:t>
      </w:r>
      <w:proofErr w:type="gramStart"/>
      <w:r>
        <w:rPr>
          <w:rStyle w:val="contextualspellingandgrammarerror"/>
          <w:rFonts w:ascii="Times New Roman" w:hAnsi="Times New Roman"/>
          <w:sz w:val="24"/>
          <w:szCs w:val="24"/>
        </w:rPr>
        <w:t>)о</w:t>
      </w:r>
      <w:proofErr w:type="gramEnd"/>
      <w:r>
        <w:rPr>
          <w:rStyle w:val="contextualspellingandgrammarerror"/>
          <w:rFonts w:ascii="Times New Roman" w:hAnsi="Times New Roman"/>
          <w:sz w:val="24"/>
          <w:szCs w:val="24"/>
        </w:rPr>
        <w:t xml:space="preserve">бщий </w:t>
      </w:r>
      <w:r>
        <w:rPr>
          <w:rStyle w:val="normaltextrun"/>
          <w:rFonts w:ascii="Times New Roman" w:hAnsi="Times New Roman"/>
          <w:sz w:val="24"/>
          <w:szCs w:val="24"/>
        </w:rPr>
        <w:t>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524C42" w:rsidRDefault="00524C42" w:rsidP="00524C42">
      <w:pPr>
        <w:pStyle w:val="paragraph"/>
        <w:spacing w:after="28" w:line="240" w:lineRule="auto"/>
        <w:ind w:firstLine="78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4.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Решения, принимаемые в течение финансового года являются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основанием для внесения в Собрание депутатов поселения проекта решения о внесении изменений в решение о местном бюджете  на текущий финансовый год и плановый период.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Решения, принимаемые до начала </w:t>
      </w:r>
      <w:r>
        <w:rPr>
          <w:rStyle w:val="contextualspellingandgrammarerror"/>
          <w:rFonts w:ascii="Times New Roman" w:hAnsi="Times New Roman"/>
          <w:sz w:val="24"/>
          <w:szCs w:val="24"/>
        </w:rPr>
        <w:t xml:space="preserve">финансового года </w:t>
      </w:r>
      <w:r>
        <w:rPr>
          <w:rStyle w:val="normaltextrun"/>
          <w:rFonts w:ascii="Times New Roman" w:hAnsi="Times New Roman"/>
          <w:sz w:val="24"/>
          <w:szCs w:val="24"/>
        </w:rPr>
        <w:t xml:space="preserve">являются основанием для включения бюджетных ассигнований на предоставление бюджетных инвестиций в проект местного бюджета на очередной финансовый год и плановый период. 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5.Общий (предельный) объем бюджетных инвестиций, предоставляемых на реализацию инвестиционного проекта, определяется с учетом показателей бюджетной эффективности инвестиционного проекта и не может быть установлен выше 30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инвестиционного проекта).</w:t>
      </w:r>
    </w:p>
    <w:p w:rsidR="00524C42" w:rsidRDefault="00524C42" w:rsidP="00524C42">
      <w:pPr>
        <w:pStyle w:val="paragraph"/>
        <w:spacing w:after="28" w:line="240" w:lineRule="auto"/>
        <w:ind w:firstLine="87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6.Внесение изменений в решение осуществляется в порядке, предусмотренном для его принятия.</w:t>
      </w:r>
    </w:p>
    <w:p w:rsidR="00524C42" w:rsidRDefault="00524C42" w:rsidP="00524C42">
      <w:pPr>
        <w:pStyle w:val="paragraph"/>
        <w:spacing w:after="28" w:line="240" w:lineRule="auto"/>
        <w:ind w:firstLine="720"/>
        <w:jc w:val="both"/>
      </w:pPr>
    </w:p>
    <w:p w:rsidR="00524C42" w:rsidRDefault="00524C42" w:rsidP="00524C42">
      <w:pPr>
        <w:pStyle w:val="paragraph"/>
        <w:spacing w:after="0" w:line="240" w:lineRule="auto"/>
        <w:ind w:firstLine="720"/>
        <w:jc w:val="right"/>
        <w:rPr>
          <w:rStyle w:val="normaltextru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Style w:val="normaltextrun"/>
          <w:rFonts w:ascii="Times New Roman" w:hAnsi="Times New Roman"/>
          <w:sz w:val="24"/>
          <w:szCs w:val="24"/>
        </w:rPr>
        <w:lastRenderedPageBreak/>
        <w:t>Утверждены</w:t>
      </w:r>
    </w:p>
    <w:p w:rsidR="00524C42" w:rsidRDefault="00524C42" w:rsidP="00524C42">
      <w:pPr>
        <w:pStyle w:val="paragraph"/>
        <w:spacing w:before="28" w:after="0" w:line="240" w:lineRule="auto"/>
        <w:ind w:left="5760"/>
        <w:jc w:val="right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Панинского </w:t>
      </w:r>
      <w:r>
        <w:rPr>
          <w:rStyle w:val="normaltextrun"/>
          <w:rFonts w:ascii="Times New Roman" w:hAnsi="Times New Roman"/>
          <w:sz w:val="24"/>
          <w:szCs w:val="24"/>
        </w:rPr>
        <w:t>сельсовета Медвенского района</w:t>
      </w:r>
    </w:p>
    <w:p w:rsidR="00524C42" w:rsidRDefault="00524C42" w:rsidP="00524C42">
      <w:pPr>
        <w:pStyle w:val="paragraph"/>
        <w:spacing w:before="28" w:after="0" w:line="240" w:lineRule="auto"/>
        <w:ind w:left="5760"/>
        <w:jc w:val="right"/>
        <w:rPr>
          <w:rStyle w:val="spellingerror"/>
        </w:rPr>
      </w:pPr>
      <w:r>
        <w:rPr>
          <w:rStyle w:val="spellingerror"/>
          <w:rFonts w:ascii="Times New Roman" w:hAnsi="Times New Roman"/>
          <w:sz w:val="24"/>
          <w:szCs w:val="24"/>
        </w:rPr>
        <w:t>от 23.10.2020 № 108-па</w:t>
      </w:r>
    </w:p>
    <w:p w:rsidR="00524C42" w:rsidRDefault="00524C42" w:rsidP="00524C42">
      <w:pPr>
        <w:pStyle w:val="paragraph"/>
        <w:spacing w:before="28" w:after="0" w:line="240" w:lineRule="auto"/>
        <w:jc w:val="right"/>
      </w:pPr>
    </w:p>
    <w:p w:rsidR="00524C42" w:rsidRDefault="00524C42" w:rsidP="00524C42">
      <w:pPr>
        <w:pStyle w:val="paragraph"/>
        <w:spacing w:before="28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4C42" w:rsidRDefault="00524C42" w:rsidP="00524C42">
      <w:pPr>
        <w:pStyle w:val="paragraph"/>
        <w:spacing w:after="0" w:line="240" w:lineRule="auto"/>
        <w:jc w:val="center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Требования</w:t>
      </w:r>
    </w:p>
    <w:p w:rsidR="00524C42" w:rsidRDefault="00524C42" w:rsidP="00524C42">
      <w:pPr>
        <w:pStyle w:val="paragraph"/>
        <w:spacing w:after="28" w:line="240" w:lineRule="auto"/>
        <w:jc w:val="center"/>
        <w:rPr>
          <w:rStyle w:val="spellingerror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Панинского </w:t>
      </w:r>
      <w:r>
        <w:rPr>
          <w:rStyle w:val="spellingerror"/>
          <w:rFonts w:ascii="Times New Roman" w:hAnsi="Times New Roman"/>
          <w:b/>
          <w:sz w:val="24"/>
          <w:szCs w:val="24"/>
        </w:rPr>
        <w:t>сельсовета Медвенского района</w:t>
      </w:r>
      <w:proofErr w:type="gramEnd"/>
    </w:p>
    <w:p w:rsidR="00524C42" w:rsidRDefault="00524C42" w:rsidP="00524C42">
      <w:pPr>
        <w:pStyle w:val="paragraph"/>
        <w:spacing w:after="28" w:line="240" w:lineRule="auto"/>
        <w:jc w:val="center"/>
      </w:pPr>
    </w:p>
    <w:p w:rsidR="00524C42" w:rsidRDefault="00524C42" w:rsidP="00524C42">
      <w:pPr>
        <w:pStyle w:val="paragraph"/>
        <w:spacing w:after="0" w:line="240" w:lineRule="auto"/>
        <w:ind w:firstLine="720"/>
        <w:jc w:val="both"/>
        <w:rPr>
          <w:rStyle w:val="normaltextrun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</w:t>
      </w:r>
      <w:r>
        <w:rPr>
          <w:rStyle w:val="spellingerror"/>
          <w:rFonts w:ascii="Times New Roman" w:hAnsi="Times New Roman"/>
          <w:sz w:val="24"/>
          <w:szCs w:val="24"/>
        </w:rPr>
        <w:t xml:space="preserve"> Панинского сельсовета Медвенского района</w:t>
      </w:r>
      <w:r>
        <w:rPr>
          <w:rStyle w:val="normaltextrun"/>
          <w:rFonts w:ascii="Times New Roman" w:hAnsi="Times New Roman"/>
          <w:sz w:val="24"/>
          <w:szCs w:val="24"/>
        </w:rPr>
        <w:t xml:space="preserve"> (далее - договор), предъявляются следующие требования к содержанию (далее - Требования):</w:t>
      </w:r>
      <w:proofErr w:type="gramEnd"/>
    </w:p>
    <w:p w:rsidR="00524C42" w:rsidRDefault="00524C42" w:rsidP="00524C42">
      <w:pPr>
        <w:pStyle w:val="paragraph"/>
        <w:spacing w:before="28" w:after="0" w:line="240" w:lineRule="auto"/>
        <w:ind w:firstLine="765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обеспечения;</w:t>
      </w:r>
    </w:p>
    <w:p w:rsidR="00524C42" w:rsidRDefault="00524C42" w:rsidP="00524C42">
      <w:pPr>
        <w:pStyle w:val="paragraph"/>
        <w:spacing w:before="28" w:after="0" w:line="240" w:lineRule="auto"/>
        <w:ind w:firstLine="705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подпункте «и» пункта 3 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Панинского</w:t>
      </w:r>
      <w:r>
        <w:rPr>
          <w:rStyle w:val="spellingerror"/>
          <w:rFonts w:ascii="Times New Roman" w:hAnsi="Times New Roman"/>
          <w:sz w:val="24"/>
          <w:szCs w:val="24"/>
        </w:rPr>
        <w:t xml:space="preserve"> сельсовета Медвенского района</w:t>
      </w:r>
      <w:r>
        <w:rPr>
          <w:rStyle w:val="normaltextrun"/>
          <w:rFonts w:ascii="Times New Roman" w:hAnsi="Times New Roman"/>
          <w:sz w:val="24"/>
          <w:szCs w:val="24"/>
        </w:rPr>
        <w:t xml:space="preserve"> (далее - местный бюджет), утвержденного</w:t>
      </w:r>
      <w:r>
        <w:rPr>
          <w:rFonts w:ascii="Times New Roman" w:hAnsi="Times New Roman"/>
          <w:sz w:val="24"/>
          <w:szCs w:val="24"/>
        </w:rPr>
        <w:t xml:space="preserve"> Администрацией Панинского </w:t>
      </w:r>
      <w:r>
        <w:rPr>
          <w:rStyle w:val="normaltextrun"/>
          <w:rFonts w:ascii="Times New Roman" w:hAnsi="Times New Roman"/>
          <w:sz w:val="24"/>
          <w:szCs w:val="24"/>
        </w:rPr>
        <w:t>сельсовета Медвенского района (далее - администрация муниципального образования)  и предусмотренном в решении;</w:t>
      </w:r>
      <w:proofErr w:type="gramEnd"/>
    </w:p>
    <w:p w:rsidR="00524C42" w:rsidRDefault="00524C42" w:rsidP="00524C42">
      <w:pPr>
        <w:pStyle w:val="paragraph"/>
        <w:spacing w:before="28" w:after="0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3) порядок и сроки представления отчетности об использовании бюджетных инвестиций;</w:t>
      </w:r>
    </w:p>
    <w:p w:rsidR="00524C42" w:rsidRDefault="00524C42" w:rsidP="00524C42">
      <w:pPr>
        <w:pStyle w:val="paragraph"/>
        <w:spacing w:before="28" w:after="0" w:line="240" w:lineRule="auto"/>
        <w:ind w:firstLine="69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4) 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524C42" w:rsidRDefault="00524C42" w:rsidP="00524C42">
      <w:pPr>
        <w:pStyle w:val="paragraph"/>
        <w:spacing w:before="28" w:after="0" w:line="240" w:lineRule="auto"/>
        <w:ind w:firstLine="855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 xml:space="preserve"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</w:t>
      </w:r>
      <w:r>
        <w:rPr>
          <w:rStyle w:val="normaltextrun"/>
          <w:rFonts w:ascii="Times New Roman" w:hAnsi="Times New Roman"/>
          <w:sz w:val="24"/>
          <w:szCs w:val="24"/>
        </w:rPr>
        <w:lastRenderedPageBreak/>
        <w:t>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524C42" w:rsidRDefault="00524C42" w:rsidP="00524C42">
      <w:pPr>
        <w:pStyle w:val="paragraph"/>
        <w:spacing w:before="28" w:after="0" w:line="240" w:lineRule="auto"/>
        <w:ind w:firstLine="795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</w:p>
    <w:p w:rsidR="00524C42" w:rsidRDefault="00524C42" w:rsidP="00524C42">
      <w:pPr>
        <w:pStyle w:val="paragraph"/>
        <w:spacing w:before="28" w:after="0" w:line="240" w:lineRule="auto"/>
        <w:ind w:firstLine="87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proofErr w:type="gramEnd"/>
    </w:p>
    <w:p w:rsidR="00524C42" w:rsidRDefault="00524C42" w:rsidP="00524C42">
      <w:pPr>
        <w:pStyle w:val="paragraph"/>
        <w:spacing w:before="28" w:after="0" w:line="240" w:lineRule="auto"/>
        <w:ind w:firstLine="855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8)обязанность субъекта бюджетных инвестиций обеспечить проведение государственной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экспертизы достоверности определения сметной стоимости объектов капитального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</w:p>
    <w:p w:rsidR="00524C42" w:rsidRDefault="00524C42" w:rsidP="00524C42">
      <w:pPr>
        <w:pStyle w:val="paragraph"/>
        <w:tabs>
          <w:tab w:val="left" w:pos="855"/>
        </w:tabs>
        <w:spacing w:before="28" w:after="0" w:line="240" w:lineRule="auto"/>
        <w:ind w:firstLine="84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9)ответственность субъекта бюджетных инвестиций за неисполнение или ненадлежащее исполнение обязательств по договору;</w:t>
      </w:r>
    </w:p>
    <w:p w:rsidR="00524C42" w:rsidRDefault="00524C42" w:rsidP="00524C42">
      <w:pPr>
        <w:pStyle w:val="paragraph"/>
        <w:spacing w:before="28" w:after="0" w:line="240" w:lineRule="auto"/>
        <w:ind w:firstLine="795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524C42" w:rsidRDefault="00524C42" w:rsidP="00524C42">
      <w:pPr>
        <w:pStyle w:val="paragraph"/>
        <w:spacing w:before="28" w:after="0" w:line="240" w:lineRule="auto"/>
        <w:ind w:firstLine="81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</w:p>
    <w:p w:rsidR="00524C42" w:rsidRDefault="00524C42" w:rsidP="00524C42">
      <w:pPr>
        <w:pStyle w:val="paragraph"/>
        <w:spacing w:before="28" w:after="0" w:line="240" w:lineRule="auto"/>
        <w:ind w:firstLine="81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подпунктами 1, 2 Требований, в том числе в случае установления факта указанного нарушения по итогам проверок, проведенных в соответствии с подпунктом 4 Требований, а также неиспользованных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сумм предоставленных бюджетных инвестиций.</w:t>
      </w:r>
    </w:p>
    <w:p w:rsidR="00524C42" w:rsidRDefault="00524C42" w:rsidP="00524C42">
      <w:pPr>
        <w:pStyle w:val="paragraph"/>
        <w:spacing w:before="28" w:after="0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sz w:val="24"/>
          <w:szCs w:val="24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proofErr w:type="gramEnd"/>
    </w:p>
    <w:p w:rsidR="00524C42" w:rsidRDefault="00524C42" w:rsidP="00524C42">
      <w:pPr>
        <w:pStyle w:val="paragraph"/>
        <w:spacing w:before="28" w:after="0" w:line="240" w:lineRule="auto"/>
        <w:ind w:firstLine="720"/>
        <w:jc w:val="both"/>
      </w:pPr>
      <w:r>
        <w:rPr>
          <w:rStyle w:val="normaltextrun"/>
          <w:rFonts w:ascii="Times New Roman" w:hAnsi="Times New Roman"/>
          <w:sz w:val="24"/>
          <w:szCs w:val="24"/>
        </w:rPr>
        <w:t>Договор о предоставлении бюджетных инвестиций заключается в пределах бюджетных ассигнований, утвержденных решением Собрания депутатов муниципального образования о бюджете на соответствующий финансовый год.</w:t>
      </w:r>
    </w:p>
    <w:p w:rsidR="00700043" w:rsidRPr="00341B8A" w:rsidRDefault="00700043" w:rsidP="00341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043" w:rsidRPr="00341B8A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15489B"/>
    <w:rsid w:val="00195851"/>
    <w:rsid w:val="001B40B6"/>
    <w:rsid w:val="0023530E"/>
    <w:rsid w:val="00242A96"/>
    <w:rsid w:val="00252B1E"/>
    <w:rsid w:val="00256535"/>
    <w:rsid w:val="00341B8A"/>
    <w:rsid w:val="00352607"/>
    <w:rsid w:val="004007EA"/>
    <w:rsid w:val="004C0AC4"/>
    <w:rsid w:val="004D3950"/>
    <w:rsid w:val="004E4754"/>
    <w:rsid w:val="004E544D"/>
    <w:rsid w:val="00524C42"/>
    <w:rsid w:val="005A5807"/>
    <w:rsid w:val="0061273B"/>
    <w:rsid w:val="006C252D"/>
    <w:rsid w:val="00700043"/>
    <w:rsid w:val="007134A9"/>
    <w:rsid w:val="0075637D"/>
    <w:rsid w:val="00793D51"/>
    <w:rsid w:val="00864D34"/>
    <w:rsid w:val="0087528A"/>
    <w:rsid w:val="00882A5A"/>
    <w:rsid w:val="008A7DAA"/>
    <w:rsid w:val="00904A34"/>
    <w:rsid w:val="00904DC0"/>
    <w:rsid w:val="00912371"/>
    <w:rsid w:val="009247E3"/>
    <w:rsid w:val="0092514E"/>
    <w:rsid w:val="009B531B"/>
    <w:rsid w:val="009C726A"/>
    <w:rsid w:val="00A971B0"/>
    <w:rsid w:val="00AA7D6B"/>
    <w:rsid w:val="00BB364B"/>
    <w:rsid w:val="00BE2BE4"/>
    <w:rsid w:val="00CA40D7"/>
    <w:rsid w:val="00D86FB4"/>
    <w:rsid w:val="00E4686A"/>
    <w:rsid w:val="00EA3455"/>
    <w:rsid w:val="00ED3790"/>
    <w:rsid w:val="00EF7F56"/>
    <w:rsid w:val="00F62995"/>
    <w:rsid w:val="00FA1EB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customStyle="1" w:styleId="ConsPlusNormal">
    <w:name w:val="ConsPlusNormal"/>
    <w:rsid w:val="00341B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341B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customStyle="1" w:styleId="blk">
    <w:name w:val="blk"/>
    <w:basedOn w:val="a0"/>
    <w:rsid w:val="00341B8A"/>
  </w:style>
  <w:style w:type="paragraph" w:styleId="a4">
    <w:name w:val="Body Text"/>
    <w:basedOn w:val="a"/>
    <w:link w:val="a5"/>
    <w:semiHidden/>
    <w:unhideWhenUsed/>
    <w:rsid w:val="00524C42"/>
    <w:pPr>
      <w:suppressAutoHyphens/>
      <w:spacing w:after="120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24C42"/>
    <w:rPr>
      <w:rFonts w:ascii="Calibri" w:eastAsia="Lucida Sans Unicode" w:hAnsi="Calibri" w:cs="Times New Roman"/>
      <w:kern w:val="2"/>
      <w:lang w:eastAsia="ar-SA"/>
    </w:rPr>
  </w:style>
  <w:style w:type="paragraph" w:customStyle="1" w:styleId="paragraph">
    <w:name w:val="paragraph"/>
    <w:basedOn w:val="a"/>
    <w:rsid w:val="00524C42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normaltextrun">
    <w:name w:val="normaltextrun"/>
    <w:basedOn w:val="a0"/>
    <w:rsid w:val="00524C42"/>
  </w:style>
  <w:style w:type="character" w:customStyle="1" w:styleId="eop">
    <w:name w:val="eop"/>
    <w:basedOn w:val="a0"/>
    <w:rsid w:val="00524C42"/>
  </w:style>
  <w:style w:type="character" w:customStyle="1" w:styleId="spellingerror">
    <w:name w:val="spellingerror"/>
    <w:basedOn w:val="a0"/>
    <w:rsid w:val="00524C42"/>
  </w:style>
  <w:style w:type="character" w:customStyle="1" w:styleId="contextualspellingandgrammarerror">
    <w:name w:val="contextualspellingandgrammarerror"/>
    <w:basedOn w:val="a0"/>
    <w:rsid w:val="00524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2020-10-22T11:24:00Z</cp:lastPrinted>
  <dcterms:created xsi:type="dcterms:W3CDTF">2020-10-23T06:21:00Z</dcterms:created>
  <dcterms:modified xsi:type="dcterms:W3CDTF">2020-10-23T06:21:00Z</dcterms:modified>
</cp:coreProperties>
</file>