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86A" w:rsidRPr="007A22BE" w:rsidRDefault="00E4686A" w:rsidP="00E4686A">
      <w:pPr>
        <w:spacing w:after="0" w:line="240" w:lineRule="auto"/>
        <w:jc w:val="center"/>
        <w:rPr>
          <w:rFonts w:ascii="Times New Roman" w:eastAsia="Times New Roman" w:hAnsi="Times New Roman" w:cs="Times New Roman"/>
          <w:b/>
          <w:sz w:val="36"/>
          <w:szCs w:val="36"/>
        </w:rPr>
      </w:pPr>
      <w:r w:rsidRPr="007A22BE">
        <w:rPr>
          <w:rFonts w:ascii="Times New Roman" w:eastAsia="Times New Roman" w:hAnsi="Times New Roman" w:cs="Times New Roman"/>
          <w:b/>
          <w:sz w:val="36"/>
          <w:szCs w:val="36"/>
        </w:rPr>
        <w:t>РОССИЙСКАЯ ФЕДЕРАЦИЯ</w:t>
      </w:r>
    </w:p>
    <w:p w:rsidR="00E4686A" w:rsidRPr="007A22BE" w:rsidRDefault="00E4686A" w:rsidP="00E4686A">
      <w:pPr>
        <w:spacing w:after="0" w:line="240" w:lineRule="auto"/>
        <w:jc w:val="center"/>
        <w:rPr>
          <w:rFonts w:ascii="Times New Roman" w:eastAsia="Times New Roman" w:hAnsi="Times New Roman" w:cs="Times New Roman"/>
          <w:b/>
          <w:sz w:val="36"/>
          <w:szCs w:val="36"/>
        </w:rPr>
      </w:pPr>
      <w:r w:rsidRPr="007A22BE">
        <w:rPr>
          <w:rFonts w:ascii="Times New Roman" w:eastAsia="Times New Roman" w:hAnsi="Times New Roman" w:cs="Times New Roman"/>
          <w:b/>
          <w:sz w:val="36"/>
          <w:szCs w:val="36"/>
        </w:rPr>
        <w:t>КУРСКАЯ ОБЛАСТЬ МЕДВЕНСКИЙ РАЙОН</w:t>
      </w:r>
    </w:p>
    <w:p w:rsidR="00E4686A" w:rsidRPr="007A22BE" w:rsidRDefault="00E4686A" w:rsidP="00E4686A">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АДМИНИСТРАЦИЯ</w:t>
      </w:r>
      <w:r w:rsidR="00256535">
        <w:rPr>
          <w:rFonts w:ascii="Times New Roman" w:eastAsia="Times New Roman" w:hAnsi="Times New Roman" w:cs="Times New Roman"/>
          <w:b/>
          <w:sz w:val="36"/>
          <w:szCs w:val="36"/>
        </w:rPr>
        <w:t xml:space="preserve"> ПАНИНСКОГО</w:t>
      </w:r>
      <w:r w:rsidRPr="007A22BE">
        <w:rPr>
          <w:rFonts w:ascii="Times New Roman" w:eastAsia="Times New Roman" w:hAnsi="Times New Roman" w:cs="Times New Roman"/>
          <w:b/>
          <w:sz w:val="36"/>
          <w:szCs w:val="36"/>
        </w:rPr>
        <w:t xml:space="preserve"> СЕЛЬСОВЕТА</w:t>
      </w:r>
    </w:p>
    <w:p w:rsidR="00E4686A" w:rsidRPr="007A22BE" w:rsidRDefault="00E4686A" w:rsidP="00E4686A">
      <w:pPr>
        <w:spacing w:after="0" w:line="240" w:lineRule="auto"/>
        <w:rPr>
          <w:rFonts w:ascii="Times New Roman" w:eastAsia="Times New Roman" w:hAnsi="Times New Roman" w:cs="Times New Roman"/>
          <w:b/>
          <w:sz w:val="36"/>
          <w:szCs w:val="36"/>
        </w:rPr>
      </w:pPr>
    </w:p>
    <w:p w:rsidR="00E4686A" w:rsidRPr="007A22BE" w:rsidRDefault="00E4686A" w:rsidP="00E4686A">
      <w:pPr>
        <w:spacing w:after="0" w:line="240" w:lineRule="auto"/>
        <w:jc w:val="center"/>
        <w:rPr>
          <w:rFonts w:ascii="Times New Roman" w:eastAsia="Times New Roman" w:hAnsi="Times New Roman" w:cs="Times New Roman"/>
          <w:b/>
          <w:sz w:val="36"/>
          <w:szCs w:val="36"/>
        </w:rPr>
      </w:pPr>
      <w:r w:rsidRPr="007A22BE">
        <w:rPr>
          <w:rFonts w:ascii="Times New Roman" w:eastAsia="Times New Roman" w:hAnsi="Times New Roman" w:cs="Times New Roman"/>
          <w:b/>
          <w:sz w:val="36"/>
          <w:szCs w:val="36"/>
        </w:rPr>
        <w:t>ПОСТАНОВЛЕНИЕ</w:t>
      </w:r>
    </w:p>
    <w:p w:rsidR="00E4686A" w:rsidRPr="007A22BE" w:rsidRDefault="00E4686A" w:rsidP="00E4686A">
      <w:pPr>
        <w:spacing w:after="0" w:line="240" w:lineRule="auto"/>
        <w:jc w:val="both"/>
        <w:rPr>
          <w:rFonts w:ascii="Times New Roman" w:eastAsia="Times New Roman" w:hAnsi="Times New Roman" w:cs="Times New Roman"/>
          <w:sz w:val="28"/>
          <w:szCs w:val="28"/>
        </w:rPr>
      </w:pPr>
    </w:p>
    <w:p w:rsidR="00E4686A" w:rsidRPr="00195851" w:rsidRDefault="00E4686A" w:rsidP="00E4686A">
      <w:pPr>
        <w:spacing w:after="0" w:line="240" w:lineRule="auto"/>
        <w:jc w:val="both"/>
        <w:rPr>
          <w:rFonts w:ascii="Times New Roman" w:eastAsia="Times New Roman" w:hAnsi="Times New Roman" w:cs="Times New Roman"/>
          <w:b/>
          <w:sz w:val="28"/>
          <w:szCs w:val="28"/>
        </w:rPr>
      </w:pPr>
      <w:r w:rsidRPr="00195851">
        <w:rPr>
          <w:rFonts w:ascii="Times New Roman" w:eastAsia="Times New Roman" w:hAnsi="Times New Roman" w:cs="Times New Roman"/>
          <w:b/>
          <w:sz w:val="28"/>
          <w:szCs w:val="28"/>
        </w:rPr>
        <w:t xml:space="preserve">от </w:t>
      </w:r>
      <w:r w:rsidR="00F62995">
        <w:rPr>
          <w:rFonts w:ascii="Times New Roman" w:eastAsia="Times New Roman" w:hAnsi="Times New Roman" w:cs="Times New Roman"/>
          <w:b/>
          <w:sz w:val="28"/>
          <w:szCs w:val="28"/>
        </w:rPr>
        <w:t>22</w:t>
      </w:r>
      <w:r w:rsidR="00912371">
        <w:rPr>
          <w:rFonts w:ascii="Times New Roman" w:eastAsia="Times New Roman" w:hAnsi="Times New Roman" w:cs="Times New Roman"/>
          <w:b/>
          <w:sz w:val="28"/>
          <w:szCs w:val="28"/>
        </w:rPr>
        <w:t>.10</w:t>
      </w:r>
      <w:r w:rsidRPr="00195851">
        <w:rPr>
          <w:rFonts w:ascii="Times New Roman" w:eastAsia="Times New Roman" w:hAnsi="Times New Roman" w:cs="Times New Roman"/>
          <w:b/>
          <w:sz w:val="28"/>
          <w:szCs w:val="28"/>
        </w:rPr>
        <w:t xml:space="preserve">.2020 года                             № </w:t>
      </w:r>
      <w:r w:rsidR="00912371">
        <w:rPr>
          <w:rFonts w:ascii="Times New Roman" w:eastAsia="Times New Roman" w:hAnsi="Times New Roman" w:cs="Times New Roman"/>
          <w:b/>
          <w:sz w:val="28"/>
          <w:szCs w:val="28"/>
        </w:rPr>
        <w:t>10</w:t>
      </w:r>
      <w:r w:rsidR="00341B8A">
        <w:rPr>
          <w:rFonts w:ascii="Times New Roman" w:eastAsia="Times New Roman" w:hAnsi="Times New Roman" w:cs="Times New Roman"/>
          <w:b/>
          <w:sz w:val="28"/>
          <w:szCs w:val="28"/>
        </w:rPr>
        <w:t>7</w:t>
      </w:r>
      <w:r w:rsidRPr="00195851">
        <w:rPr>
          <w:rFonts w:ascii="Times New Roman" w:eastAsia="Times New Roman" w:hAnsi="Times New Roman" w:cs="Times New Roman"/>
          <w:b/>
          <w:sz w:val="28"/>
          <w:szCs w:val="28"/>
        </w:rPr>
        <w:t>-па</w:t>
      </w:r>
    </w:p>
    <w:p w:rsidR="00E4686A" w:rsidRPr="00285F1B" w:rsidRDefault="00E4686A" w:rsidP="00E4686A">
      <w:pPr>
        <w:spacing w:after="0" w:line="240" w:lineRule="auto"/>
        <w:jc w:val="both"/>
        <w:rPr>
          <w:rFonts w:ascii="Times New Roman" w:eastAsia="Times New Roman" w:hAnsi="Times New Roman" w:cs="Times New Roman"/>
          <w:sz w:val="24"/>
          <w:szCs w:val="24"/>
        </w:rPr>
      </w:pPr>
    </w:p>
    <w:p w:rsidR="00341B8A" w:rsidRDefault="00341B8A" w:rsidP="00341B8A">
      <w:pPr>
        <w:pStyle w:val="ConsPlusTitle"/>
        <w:ind w:right="3401"/>
        <w:jc w:val="both"/>
        <w:rPr>
          <w:szCs w:val="24"/>
        </w:rPr>
      </w:pPr>
      <w:r>
        <w:rPr>
          <w:szCs w:val="24"/>
        </w:rPr>
        <w:t xml:space="preserve">Об утверждении общих требований к осуществлению органами муниципального финансового контроля, являющимися органами (должностными лицами) Администрации Панинского сельсовета Медвенского района </w:t>
      </w:r>
      <w:proofErr w:type="gramStart"/>
      <w:r>
        <w:rPr>
          <w:szCs w:val="24"/>
        </w:rPr>
        <w:t>контроля за</w:t>
      </w:r>
      <w:proofErr w:type="gramEnd"/>
      <w:r>
        <w:rPr>
          <w:szCs w:val="24"/>
        </w:rPr>
        <w:t xml:space="preserve"> соблюдением Федерального закона «О контрактной системе в сфере закупок товаров, работ, услуг для обеспечения государственных и муниципальных нужд»</w:t>
      </w:r>
    </w:p>
    <w:p w:rsidR="00341B8A" w:rsidRDefault="00341B8A" w:rsidP="00341B8A">
      <w:pPr>
        <w:pStyle w:val="ConsPlusTitle"/>
        <w:ind w:right="3401"/>
        <w:jc w:val="both"/>
        <w:rPr>
          <w:szCs w:val="24"/>
        </w:rPr>
      </w:pPr>
    </w:p>
    <w:p w:rsidR="00341B8A" w:rsidRDefault="00341B8A" w:rsidP="00341B8A">
      <w:pPr>
        <w:autoSpaceDE w:val="0"/>
        <w:ind w:right="4251"/>
        <w:jc w:val="both"/>
        <w:rPr>
          <w:rFonts w:cs="Tahoma"/>
          <w:sz w:val="28"/>
          <w:szCs w:val="28"/>
        </w:rPr>
      </w:pPr>
    </w:p>
    <w:p w:rsidR="00341B8A" w:rsidRPr="00341B8A" w:rsidRDefault="00341B8A" w:rsidP="00341B8A">
      <w:pPr>
        <w:tabs>
          <w:tab w:val="left" w:pos="855"/>
        </w:tabs>
        <w:autoSpaceDE w:val="0"/>
        <w:ind w:firstLine="709"/>
        <w:jc w:val="both"/>
        <w:rPr>
          <w:rFonts w:ascii="Times New Roman" w:hAnsi="Times New Roman" w:cs="Times New Roman"/>
          <w:spacing w:val="2"/>
          <w:sz w:val="24"/>
          <w:szCs w:val="24"/>
        </w:rPr>
      </w:pPr>
      <w:proofErr w:type="gramStart"/>
      <w:r w:rsidRPr="00341B8A">
        <w:rPr>
          <w:rFonts w:ascii="Times New Roman" w:hAnsi="Times New Roman" w:cs="Times New Roman"/>
          <w:sz w:val="24"/>
          <w:szCs w:val="24"/>
        </w:rPr>
        <w:t>На основании Федерального закона от 27.12.2019 № 449–ФЗ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в соответствии с частью 5 и  частью 15 статьи 99 Федерального закона от 05.04. 2013 № 44-ФЗ «О контрактной системе в сфере закупок товаров, работ и услуг для обеспечения государственных и муниципальных нужд</w:t>
      </w:r>
      <w:proofErr w:type="gramEnd"/>
      <w:r w:rsidRPr="00341B8A">
        <w:rPr>
          <w:rFonts w:ascii="Times New Roman" w:hAnsi="Times New Roman" w:cs="Times New Roman"/>
          <w:sz w:val="24"/>
          <w:szCs w:val="24"/>
        </w:rPr>
        <w:t>» (в ред. от 01.05.2019 № 71-ФЗ), Администрация Панинского сельсовета Медвенского района Курской области</w:t>
      </w:r>
    </w:p>
    <w:p w:rsidR="00341B8A" w:rsidRPr="00341B8A" w:rsidRDefault="00341B8A" w:rsidP="00341B8A">
      <w:pPr>
        <w:autoSpaceDE w:val="0"/>
        <w:ind w:firstLine="15"/>
        <w:jc w:val="center"/>
        <w:rPr>
          <w:rFonts w:ascii="Times New Roman" w:hAnsi="Times New Roman" w:cs="Times New Roman"/>
          <w:sz w:val="24"/>
          <w:szCs w:val="24"/>
        </w:rPr>
      </w:pPr>
      <w:r w:rsidRPr="00341B8A">
        <w:rPr>
          <w:rFonts w:ascii="Times New Roman" w:hAnsi="Times New Roman" w:cs="Times New Roman"/>
          <w:sz w:val="24"/>
          <w:szCs w:val="24"/>
        </w:rPr>
        <w:t>ПОСТАНОВЛЯЕТ:</w:t>
      </w:r>
    </w:p>
    <w:p w:rsidR="00341B8A" w:rsidRPr="00341B8A" w:rsidRDefault="00341B8A" w:rsidP="00341B8A">
      <w:pPr>
        <w:pStyle w:val="ConsPlusNormal"/>
        <w:ind w:firstLine="709"/>
        <w:jc w:val="both"/>
        <w:rPr>
          <w:szCs w:val="24"/>
        </w:rPr>
      </w:pPr>
      <w:r w:rsidRPr="00341B8A">
        <w:rPr>
          <w:szCs w:val="24"/>
        </w:rPr>
        <w:t xml:space="preserve">1. Утвердить прилагаемые Общие требования к осуществлению органами муниципального финансового контроля, являющимися органами (должностными лицами) Администрации Панинского сельсовета Медвенского района, </w:t>
      </w:r>
      <w:proofErr w:type="gramStart"/>
      <w:r w:rsidRPr="00341B8A">
        <w:rPr>
          <w:szCs w:val="24"/>
        </w:rPr>
        <w:t>контроля за</w:t>
      </w:r>
      <w:proofErr w:type="gramEnd"/>
      <w:r w:rsidRPr="00341B8A">
        <w:rPr>
          <w:szCs w:val="24"/>
        </w:rPr>
        <w:t xml:space="preserve"> соблюдением Федерального закона «О контрактной системе в сфере закупок товаров, работ, услуг для обеспечения государственных и муниципальных нужд».</w:t>
      </w:r>
    </w:p>
    <w:p w:rsidR="00341B8A" w:rsidRPr="00341B8A" w:rsidRDefault="00341B8A" w:rsidP="00341B8A">
      <w:pPr>
        <w:ind w:firstLine="709"/>
        <w:jc w:val="both"/>
        <w:rPr>
          <w:rFonts w:ascii="Times New Roman" w:hAnsi="Times New Roman" w:cs="Times New Roman"/>
          <w:sz w:val="24"/>
          <w:szCs w:val="24"/>
        </w:rPr>
      </w:pPr>
      <w:r w:rsidRPr="00341B8A">
        <w:rPr>
          <w:rFonts w:ascii="Times New Roman" w:hAnsi="Times New Roman" w:cs="Times New Roman"/>
          <w:sz w:val="24"/>
          <w:szCs w:val="24"/>
        </w:rPr>
        <w:t xml:space="preserve">2. </w:t>
      </w:r>
      <w:proofErr w:type="gramStart"/>
      <w:r w:rsidRPr="00341B8A">
        <w:rPr>
          <w:rFonts w:ascii="Times New Roman" w:hAnsi="Times New Roman" w:cs="Times New Roman"/>
          <w:sz w:val="24"/>
          <w:szCs w:val="24"/>
        </w:rPr>
        <w:t>Контроль за</w:t>
      </w:r>
      <w:proofErr w:type="gramEnd"/>
      <w:r w:rsidRPr="00341B8A">
        <w:rPr>
          <w:rFonts w:ascii="Times New Roman" w:hAnsi="Times New Roman" w:cs="Times New Roman"/>
          <w:sz w:val="24"/>
          <w:szCs w:val="24"/>
        </w:rPr>
        <w:t xml:space="preserve"> выполнением настоящего постановления оставляю за собой.</w:t>
      </w:r>
    </w:p>
    <w:p w:rsidR="00341B8A" w:rsidRPr="00341B8A" w:rsidRDefault="00341B8A" w:rsidP="00341B8A">
      <w:pPr>
        <w:ind w:firstLine="709"/>
        <w:jc w:val="both"/>
        <w:rPr>
          <w:rFonts w:ascii="Times New Roman" w:hAnsi="Times New Roman" w:cs="Times New Roman"/>
          <w:sz w:val="24"/>
          <w:szCs w:val="24"/>
        </w:rPr>
      </w:pPr>
      <w:r w:rsidRPr="00341B8A">
        <w:rPr>
          <w:rFonts w:ascii="Times New Roman" w:hAnsi="Times New Roman" w:cs="Times New Roman"/>
          <w:sz w:val="24"/>
          <w:szCs w:val="24"/>
        </w:rPr>
        <w:t>3. Постановление вступает в силу со дня его подписания.</w:t>
      </w:r>
    </w:p>
    <w:p w:rsidR="00341B8A" w:rsidRPr="00341B8A" w:rsidRDefault="00341B8A" w:rsidP="00341B8A">
      <w:pPr>
        <w:ind w:left="142" w:firstLine="851"/>
        <w:rPr>
          <w:rFonts w:ascii="Times New Roman" w:hAnsi="Times New Roman" w:cs="Times New Roman"/>
          <w:sz w:val="24"/>
          <w:szCs w:val="24"/>
        </w:rPr>
      </w:pPr>
    </w:p>
    <w:p w:rsidR="00341B8A" w:rsidRPr="00341B8A" w:rsidRDefault="00341B8A" w:rsidP="00341B8A">
      <w:pPr>
        <w:ind w:left="142" w:firstLine="851"/>
        <w:rPr>
          <w:rFonts w:ascii="Times New Roman" w:hAnsi="Times New Roman" w:cs="Times New Roman"/>
          <w:sz w:val="24"/>
          <w:szCs w:val="24"/>
        </w:rPr>
      </w:pPr>
    </w:p>
    <w:p w:rsidR="00341B8A" w:rsidRPr="00341B8A" w:rsidRDefault="00341B8A" w:rsidP="00341B8A">
      <w:pPr>
        <w:ind w:left="142" w:firstLine="851"/>
        <w:rPr>
          <w:rFonts w:ascii="Times New Roman" w:hAnsi="Times New Roman" w:cs="Times New Roman"/>
          <w:sz w:val="24"/>
          <w:szCs w:val="24"/>
        </w:rPr>
      </w:pPr>
    </w:p>
    <w:p w:rsidR="00341B8A" w:rsidRPr="00341B8A" w:rsidRDefault="00341B8A" w:rsidP="00341B8A">
      <w:pPr>
        <w:autoSpaceDE w:val="0"/>
        <w:rPr>
          <w:rFonts w:ascii="Times New Roman" w:hAnsi="Times New Roman" w:cs="Times New Roman"/>
          <w:sz w:val="24"/>
          <w:szCs w:val="24"/>
        </w:rPr>
      </w:pPr>
      <w:r w:rsidRPr="00341B8A">
        <w:rPr>
          <w:rFonts w:ascii="Times New Roman" w:hAnsi="Times New Roman" w:cs="Times New Roman"/>
          <w:sz w:val="24"/>
          <w:szCs w:val="24"/>
        </w:rPr>
        <w:t>Глава Панинского сельсовета</w:t>
      </w:r>
    </w:p>
    <w:p w:rsidR="00341B8A" w:rsidRPr="00341B8A" w:rsidRDefault="00341B8A" w:rsidP="00341B8A">
      <w:pPr>
        <w:autoSpaceDE w:val="0"/>
        <w:rPr>
          <w:rFonts w:ascii="Times New Roman" w:hAnsi="Times New Roman" w:cs="Times New Roman"/>
          <w:sz w:val="24"/>
          <w:szCs w:val="24"/>
        </w:rPr>
      </w:pPr>
      <w:r w:rsidRPr="00341B8A">
        <w:rPr>
          <w:rFonts w:ascii="Times New Roman" w:hAnsi="Times New Roman" w:cs="Times New Roman"/>
          <w:sz w:val="24"/>
          <w:szCs w:val="24"/>
        </w:rPr>
        <w:t>Медвенского района                                                                           Н.В. Епишев</w:t>
      </w:r>
    </w:p>
    <w:p w:rsidR="00341B8A" w:rsidRDefault="00341B8A" w:rsidP="00341B8A">
      <w:pPr>
        <w:pStyle w:val="ConsPlusNormal"/>
        <w:rPr>
          <w:rFonts w:asciiTheme="minorHAnsi" w:eastAsiaTheme="minorEastAsia" w:hAnsiTheme="minorHAnsi" w:cs="Tahoma"/>
          <w:lang w:eastAsia="ru-RU"/>
        </w:rPr>
      </w:pPr>
    </w:p>
    <w:p w:rsidR="00341B8A" w:rsidRPr="00341B8A" w:rsidRDefault="00341B8A" w:rsidP="00341B8A">
      <w:pPr>
        <w:pStyle w:val="ConsPlusNormal"/>
        <w:jc w:val="center"/>
        <w:rPr>
          <w:szCs w:val="24"/>
        </w:rPr>
      </w:pPr>
      <w:r>
        <w:rPr>
          <w:szCs w:val="24"/>
        </w:rPr>
        <w:lastRenderedPageBreak/>
        <w:t xml:space="preserve">                                                                                   </w:t>
      </w:r>
      <w:r w:rsidRPr="00341B8A">
        <w:rPr>
          <w:szCs w:val="24"/>
        </w:rPr>
        <w:t>Утверждены</w:t>
      </w:r>
    </w:p>
    <w:p w:rsidR="00341B8A" w:rsidRPr="00341B8A" w:rsidRDefault="00341B8A" w:rsidP="00341B8A">
      <w:pPr>
        <w:ind w:left="5670"/>
        <w:jc w:val="center"/>
        <w:rPr>
          <w:rFonts w:ascii="Times New Roman" w:hAnsi="Times New Roman" w:cs="Times New Roman"/>
          <w:sz w:val="24"/>
          <w:szCs w:val="24"/>
        </w:rPr>
      </w:pPr>
      <w:r w:rsidRPr="00341B8A">
        <w:rPr>
          <w:rFonts w:ascii="Times New Roman" w:hAnsi="Times New Roman" w:cs="Times New Roman"/>
          <w:sz w:val="24"/>
          <w:szCs w:val="24"/>
        </w:rPr>
        <w:t xml:space="preserve">постановлением </w:t>
      </w:r>
      <w:bookmarkStart w:id="0" w:name="P34"/>
      <w:bookmarkEnd w:id="0"/>
      <w:r w:rsidRPr="00341B8A">
        <w:rPr>
          <w:rFonts w:ascii="Times New Roman" w:hAnsi="Times New Roman" w:cs="Times New Roman"/>
          <w:sz w:val="24"/>
          <w:szCs w:val="24"/>
        </w:rPr>
        <w:t>Администрации</w:t>
      </w:r>
    </w:p>
    <w:p w:rsidR="00341B8A" w:rsidRPr="00341B8A" w:rsidRDefault="00341B8A" w:rsidP="00341B8A">
      <w:pPr>
        <w:ind w:left="5670"/>
        <w:jc w:val="center"/>
        <w:rPr>
          <w:rFonts w:ascii="Times New Roman" w:hAnsi="Times New Roman" w:cs="Times New Roman"/>
          <w:sz w:val="24"/>
          <w:szCs w:val="24"/>
        </w:rPr>
      </w:pPr>
      <w:r w:rsidRPr="00341B8A">
        <w:rPr>
          <w:rFonts w:ascii="Times New Roman" w:hAnsi="Times New Roman" w:cs="Times New Roman"/>
          <w:sz w:val="24"/>
          <w:szCs w:val="24"/>
        </w:rPr>
        <w:t>Панинского сельсовета</w:t>
      </w:r>
    </w:p>
    <w:p w:rsidR="00341B8A" w:rsidRPr="00341B8A" w:rsidRDefault="00341B8A" w:rsidP="00341B8A">
      <w:pPr>
        <w:ind w:left="5670"/>
        <w:jc w:val="center"/>
        <w:rPr>
          <w:rFonts w:ascii="Times New Roman" w:hAnsi="Times New Roman" w:cs="Times New Roman"/>
          <w:sz w:val="24"/>
          <w:szCs w:val="24"/>
        </w:rPr>
      </w:pPr>
      <w:r w:rsidRPr="00341B8A">
        <w:rPr>
          <w:rFonts w:ascii="Times New Roman" w:hAnsi="Times New Roman" w:cs="Times New Roman"/>
          <w:sz w:val="24"/>
          <w:szCs w:val="24"/>
        </w:rPr>
        <w:t>Медвенского района</w:t>
      </w:r>
    </w:p>
    <w:p w:rsidR="00341B8A" w:rsidRPr="00341B8A" w:rsidRDefault="00341B8A" w:rsidP="00341B8A">
      <w:pPr>
        <w:ind w:left="5670"/>
        <w:jc w:val="center"/>
        <w:rPr>
          <w:rFonts w:ascii="Times New Roman" w:hAnsi="Times New Roman" w:cs="Times New Roman"/>
          <w:sz w:val="24"/>
          <w:szCs w:val="24"/>
        </w:rPr>
      </w:pPr>
      <w:r w:rsidRPr="00341B8A">
        <w:rPr>
          <w:rFonts w:ascii="Times New Roman" w:hAnsi="Times New Roman" w:cs="Times New Roman"/>
          <w:sz w:val="24"/>
          <w:szCs w:val="24"/>
        </w:rPr>
        <w:t>от 22.10.2020 № 107-па</w:t>
      </w:r>
    </w:p>
    <w:p w:rsidR="00341B8A" w:rsidRDefault="00341B8A" w:rsidP="00341B8A">
      <w:pPr>
        <w:jc w:val="center"/>
        <w:rPr>
          <w:b/>
        </w:rPr>
      </w:pPr>
    </w:p>
    <w:p w:rsidR="00341B8A" w:rsidRDefault="00341B8A" w:rsidP="00341B8A">
      <w:pPr>
        <w:jc w:val="center"/>
        <w:rPr>
          <w:b/>
        </w:rPr>
      </w:pPr>
    </w:p>
    <w:p w:rsidR="00341B8A" w:rsidRPr="00341B8A" w:rsidRDefault="00341B8A" w:rsidP="00341B8A">
      <w:pPr>
        <w:jc w:val="center"/>
        <w:rPr>
          <w:rFonts w:ascii="Times New Roman" w:hAnsi="Times New Roman" w:cs="Times New Roman"/>
          <w:b/>
          <w:sz w:val="24"/>
          <w:szCs w:val="24"/>
        </w:rPr>
      </w:pPr>
      <w:r w:rsidRPr="00341B8A">
        <w:rPr>
          <w:rFonts w:ascii="Times New Roman" w:hAnsi="Times New Roman" w:cs="Times New Roman"/>
          <w:b/>
          <w:sz w:val="24"/>
          <w:szCs w:val="24"/>
        </w:rPr>
        <w:t>Общие требования</w:t>
      </w:r>
    </w:p>
    <w:p w:rsidR="00341B8A" w:rsidRPr="00341B8A" w:rsidRDefault="00341B8A" w:rsidP="00341B8A">
      <w:pPr>
        <w:jc w:val="center"/>
        <w:rPr>
          <w:rFonts w:ascii="Times New Roman" w:hAnsi="Times New Roman" w:cs="Times New Roman"/>
          <w:b/>
          <w:sz w:val="24"/>
          <w:szCs w:val="24"/>
        </w:rPr>
      </w:pPr>
      <w:r w:rsidRPr="00341B8A">
        <w:rPr>
          <w:rFonts w:ascii="Times New Roman" w:hAnsi="Times New Roman" w:cs="Times New Roman"/>
          <w:b/>
          <w:sz w:val="24"/>
          <w:szCs w:val="24"/>
        </w:rPr>
        <w:t xml:space="preserve">к осуществлению органами муниципального финансового контроля, являющимися органами (должностными лицами) Администрации Панинского сельсовета Медвенского района, </w:t>
      </w:r>
      <w:proofErr w:type="gramStart"/>
      <w:r w:rsidRPr="00341B8A">
        <w:rPr>
          <w:rFonts w:ascii="Times New Roman" w:hAnsi="Times New Roman" w:cs="Times New Roman"/>
          <w:b/>
          <w:sz w:val="24"/>
          <w:szCs w:val="24"/>
        </w:rPr>
        <w:t>контроля за</w:t>
      </w:r>
      <w:proofErr w:type="gramEnd"/>
      <w:r w:rsidRPr="00341B8A">
        <w:rPr>
          <w:rFonts w:ascii="Times New Roman" w:hAnsi="Times New Roman" w:cs="Times New Roman"/>
          <w:b/>
          <w:sz w:val="24"/>
          <w:szCs w:val="24"/>
        </w:rPr>
        <w:t xml:space="preserve"> соблюдением Федерального закона «О контрактной системе в сфере закупок товаров, работ, услуг для обеспечения государственных и муниципальных нужд»</w:t>
      </w:r>
    </w:p>
    <w:p w:rsidR="00341B8A" w:rsidRDefault="00341B8A" w:rsidP="00341B8A">
      <w:pPr>
        <w:pStyle w:val="ConsPlusNormal"/>
        <w:jc w:val="center"/>
        <w:rPr>
          <w:b/>
          <w:szCs w:val="24"/>
        </w:rPr>
      </w:pPr>
    </w:p>
    <w:p w:rsidR="00341B8A" w:rsidRDefault="00341B8A" w:rsidP="00341B8A">
      <w:pPr>
        <w:pStyle w:val="ConsPlusTitle"/>
        <w:jc w:val="center"/>
        <w:rPr>
          <w:szCs w:val="24"/>
        </w:rPr>
      </w:pPr>
      <w:r>
        <w:rPr>
          <w:szCs w:val="24"/>
        </w:rPr>
        <w:t>I. Общие положения</w:t>
      </w:r>
    </w:p>
    <w:p w:rsidR="00341B8A" w:rsidRDefault="00341B8A" w:rsidP="00341B8A">
      <w:pPr>
        <w:pStyle w:val="ConsPlusNormal"/>
        <w:ind w:firstLine="709"/>
        <w:jc w:val="both"/>
        <w:rPr>
          <w:szCs w:val="24"/>
        </w:rPr>
      </w:pPr>
    </w:p>
    <w:p w:rsidR="00341B8A" w:rsidRDefault="00341B8A" w:rsidP="00341B8A">
      <w:pPr>
        <w:pStyle w:val="ConsPlusNormal"/>
        <w:ind w:firstLine="709"/>
        <w:jc w:val="both"/>
        <w:rPr>
          <w:szCs w:val="24"/>
        </w:rPr>
      </w:pPr>
      <w:r>
        <w:rPr>
          <w:szCs w:val="24"/>
        </w:rPr>
        <w:t xml:space="preserve">1. </w:t>
      </w:r>
      <w:proofErr w:type="gramStart"/>
      <w:r>
        <w:rPr>
          <w:szCs w:val="24"/>
        </w:rPr>
        <w:t>Настоящие Общие требования к осуществлению органами  муниципального финансового контроля, являющимися органами (должностными лицами) исполнительной власти местных администраций, контроля за соблюдением Федерального закона от 05.04.2013 №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 14, ст. 1652;</w:t>
      </w:r>
      <w:proofErr w:type="gramEnd"/>
      <w:r>
        <w:rPr>
          <w:szCs w:val="24"/>
        </w:rPr>
        <w:t xml:space="preserve"> </w:t>
      </w:r>
      <w:proofErr w:type="gramStart"/>
      <w:r>
        <w:rPr>
          <w:szCs w:val="24"/>
        </w:rPr>
        <w:t>2018, № 1, ст. 90) (далее - Общие требования, Органы контроля, Федеральный закон) разработаны в целях установления  местными администрациями порядка осуществления контроля за соблюдением Федерального закона Органами контроля (далее - Порядок).</w:t>
      </w:r>
      <w:proofErr w:type="gramEnd"/>
    </w:p>
    <w:p w:rsidR="00341B8A" w:rsidRDefault="00341B8A" w:rsidP="00341B8A">
      <w:pPr>
        <w:pStyle w:val="ConsPlusNormal"/>
        <w:ind w:firstLine="709"/>
        <w:jc w:val="both"/>
        <w:rPr>
          <w:szCs w:val="24"/>
        </w:rPr>
      </w:pPr>
      <w:r>
        <w:rPr>
          <w:szCs w:val="24"/>
        </w:rPr>
        <w:t xml:space="preserve">2. Деятельность Органов контроля по контролю за соблюдением Федерального закона (далее - деятельность по контролю) должна основываться на </w:t>
      </w:r>
      <w:proofErr w:type="gramStart"/>
      <w:r>
        <w:rPr>
          <w:szCs w:val="24"/>
        </w:rPr>
        <w:t>принципах</w:t>
      </w:r>
      <w:proofErr w:type="gramEnd"/>
      <w:r>
        <w:rPr>
          <w:szCs w:val="24"/>
        </w:rPr>
        <w:t xml:space="preserve"> законности, объективности, эффективности, независимости, профессиональной компетентности, достоверности результатов и гласности.</w:t>
      </w:r>
    </w:p>
    <w:p w:rsidR="00341B8A" w:rsidRDefault="00341B8A" w:rsidP="00341B8A">
      <w:pPr>
        <w:pStyle w:val="ConsPlusNormal"/>
        <w:ind w:firstLine="709"/>
        <w:jc w:val="both"/>
        <w:rPr>
          <w:szCs w:val="24"/>
        </w:rPr>
      </w:pPr>
      <w:r>
        <w:rPr>
          <w:szCs w:val="24"/>
        </w:rPr>
        <w:t>3. Деятельность по контролю осуществляется посредством проведения плановых и внеплановых проверок (далее -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w:t>
      </w:r>
      <w:bookmarkStart w:id="1" w:name="P48"/>
      <w:bookmarkEnd w:id="1"/>
    </w:p>
    <w:p w:rsidR="00341B8A" w:rsidRDefault="00341B8A" w:rsidP="00341B8A">
      <w:pPr>
        <w:pStyle w:val="ConsPlusNormal"/>
        <w:ind w:firstLine="709"/>
        <w:jc w:val="both"/>
        <w:rPr>
          <w:szCs w:val="24"/>
        </w:rPr>
      </w:pPr>
      <w:r>
        <w:rPr>
          <w:szCs w:val="24"/>
        </w:rPr>
        <w:t>4. Должностными лицами Органов контроля, осуществляющими деятельность по контролю, являются:</w:t>
      </w:r>
    </w:p>
    <w:p w:rsidR="00341B8A" w:rsidRDefault="00341B8A" w:rsidP="00341B8A">
      <w:pPr>
        <w:pStyle w:val="ConsPlusNormal"/>
        <w:ind w:firstLine="709"/>
        <w:jc w:val="both"/>
        <w:rPr>
          <w:szCs w:val="24"/>
        </w:rPr>
      </w:pPr>
      <w:r>
        <w:rPr>
          <w:szCs w:val="24"/>
        </w:rPr>
        <w:t>а) руководитель Органа контроля;</w:t>
      </w:r>
    </w:p>
    <w:p w:rsidR="00341B8A" w:rsidRDefault="00341B8A" w:rsidP="00341B8A">
      <w:pPr>
        <w:pStyle w:val="ConsPlusNormal"/>
        <w:ind w:firstLine="709"/>
        <w:jc w:val="both"/>
        <w:rPr>
          <w:szCs w:val="24"/>
        </w:rPr>
      </w:pPr>
      <w:r>
        <w:rPr>
          <w:szCs w:val="24"/>
        </w:rPr>
        <w:t xml:space="preserve">б) заместители руководителя Органа контроля, к </w:t>
      </w:r>
      <w:proofErr w:type="gramStart"/>
      <w:r>
        <w:rPr>
          <w:szCs w:val="24"/>
        </w:rPr>
        <w:t>компетенции</w:t>
      </w:r>
      <w:proofErr w:type="gramEnd"/>
      <w:r>
        <w:rPr>
          <w:szCs w:val="24"/>
        </w:rPr>
        <w:t xml:space="preserve"> которых относятся вопросы осуществления деятельности по контролю;</w:t>
      </w:r>
    </w:p>
    <w:p w:rsidR="00341B8A" w:rsidRDefault="00341B8A" w:rsidP="00341B8A">
      <w:pPr>
        <w:pStyle w:val="ConsPlusNormal"/>
        <w:ind w:firstLine="709"/>
        <w:jc w:val="both"/>
        <w:rPr>
          <w:szCs w:val="24"/>
        </w:rPr>
      </w:pPr>
      <w:r>
        <w:rPr>
          <w:szCs w:val="24"/>
        </w:rPr>
        <w:t>в) руководители (заместители руководителей) структурных подразделений Органа контроля, ответственные за организацию осуществления контрольных мероприятий;</w:t>
      </w:r>
    </w:p>
    <w:p w:rsidR="00341B8A" w:rsidRDefault="00341B8A" w:rsidP="00341B8A">
      <w:pPr>
        <w:pStyle w:val="ConsPlusNormal"/>
        <w:ind w:firstLine="709"/>
        <w:jc w:val="both"/>
        <w:rPr>
          <w:szCs w:val="24"/>
        </w:rPr>
      </w:pPr>
      <w:r>
        <w:rPr>
          <w:szCs w:val="24"/>
        </w:rPr>
        <w:t xml:space="preserve">г) иные государственные гражданские (муниципальные) служащие Органа контроля, уполномоченные на участие в проведении </w:t>
      </w:r>
      <w:proofErr w:type="gramStart"/>
      <w:r>
        <w:rPr>
          <w:szCs w:val="24"/>
        </w:rPr>
        <w:t>контрольных</w:t>
      </w:r>
      <w:proofErr w:type="gramEnd"/>
      <w:r>
        <w:rPr>
          <w:szCs w:val="24"/>
        </w:rPr>
        <w:t xml:space="preserve"> мероприятий в соответствии с распорядительным документом руководителя (заместителя руководителя) Органа контроля о назначении контрольного мероприятия.</w:t>
      </w:r>
    </w:p>
    <w:p w:rsidR="00341B8A" w:rsidRDefault="00341B8A" w:rsidP="00341B8A">
      <w:pPr>
        <w:pStyle w:val="ConsPlusNormal"/>
        <w:ind w:firstLine="709"/>
        <w:jc w:val="both"/>
        <w:rPr>
          <w:szCs w:val="24"/>
        </w:rPr>
      </w:pPr>
      <w:r>
        <w:rPr>
          <w:szCs w:val="24"/>
        </w:rPr>
        <w:t>5. Должностные лица, указанные в пункте 4 Общих требований, обязаны:</w:t>
      </w:r>
    </w:p>
    <w:p w:rsidR="00341B8A" w:rsidRDefault="00341B8A" w:rsidP="00341B8A">
      <w:pPr>
        <w:pStyle w:val="ConsPlusNormal"/>
        <w:ind w:firstLine="709"/>
        <w:jc w:val="both"/>
        <w:rPr>
          <w:szCs w:val="24"/>
        </w:rPr>
      </w:pPr>
      <w:r>
        <w:rPr>
          <w:szCs w:val="24"/>
        </w:rPr>
        <w:lastRenderedPageBreak/>
        <w:t>а) соблюдать требования нормативных правовых актов в установленной сфере деятельности Органов контроля;</w:t>
      </w:r>
    </w:p>
    <w:p w:rsidR="00341B8A" w:rsidRDefault="00341B8A" w:rsidP="00341B8A">
      <w:pPr>
        <w:pStyle w:val="ConsPlusNormal"/>
        <w:ind w:firstLine="709"/>
        <w:jc w:val="both"/>
        <w:rPr>
          <w:szCs w:val="24"/>
        </w:rPr>
      </w:pPr>
      <w:r>
        <w:rPr>
          <w:szCs w:val="24"/>
        </w:rPr>
        <w:t>б) проводить контрольные мероприятия в соответствии с распорядительным документом руководителя (заместителя руководителя) Органа контроля;</w:t>
      </w:r>
    </w:p>
    <w:p w:rsidR="00341B8A" w:rsidRDefault="00341B8A" w:rsidP="00341B8A">
      <w:pPr>
        <w:pStyle w:val="ConsPlusNormal"/>
        <w:ind w:firstLine="709"/>
        <w:jc w:val="both"/>
        <w:rPr>
          <w:szCs w:val="24"/>
        </w:rPr>
      </w:pPr>
      <w:proofErr w:type="gramStart"/>
      <w:r>
        <w:rPr>
          <w:szCs w:val="24"/>
        </w:rPr>
        <w:t>в) знакомить руководителя или уполномоченное должностное лицо субъекта контроля -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обеспечения муниципальных нужд, - с копией распорядительного документа руководителя (заместителя руководителя) Органа контроля о назначении контрольного мероприятия, о приостановлении, возобновлении, продлении срока проведения выездной и камеральной проверок, об изменении состава проверочной группы Органа</w:t>
      </w:r>
      <w:proofErr w:type="gramEnd"/>
      <w:r>
        <w:rPr>
          <w:szCs w:val="24"/>
        </w:rPr>
        <w:t xml:space="preserve"> контроля, а также с результатами выездной и камеральной проверки;</w:t>
      </w:r>
    </w:p>
    <w:p w:rsidR="00341B8A" w:rsidRDefault="00341B8A" w:rsidP="00341B8A">
      <w:pPr>
        <w:pStyle w:val="ConsPlusNormal"/>
        <w:ind w:firstLine="709"/>
        <w:jc w:val="both"/>
        <w:rPr>
          <w:szCs w:val="24"/>
        </w:rPr>
      </w:pPr>
      <w:r>
        <w:rPr>
          <w:szCs w:val="24"/>
        </w:rPr>
        <w:t xml:space="preserve">г)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w:t>
      </w:r>
      <w:proofErr w:type="gramStart"/>
      <w:r>
        <w:rPr>
          <w:szCs w:val="24"/>
        </w:rPr>
        <w:t>с даты выявления</w:t>
      </w:r>
      <w:proofErr w:type="gramEnd"/>
      <w:r>
        <w:rPr>
          <w:szCs w:val="24"/>
        </w:rPr>
        <w:t xml:space="preserve"> такого факта по решению руководителя (заместителя руководителя) Органа контроля;</w:t>
      </w:r>
    </w:p>
    <w:p w:rsidR="00341B8A" w:rsidRDefault="00341B8A" w:rsidP="00341B8A">
      <w:pPr>
        <w:pStyle w:val="ConsPlusNormal"/>
        <w:ind w:firstLine="709"/>
        <w:jc w:val="both"/>
        <w:rPr>
          <w:szCs w:val="24"/>
        </w:rPr>
      </w:pPr>
      <w:proofErr w:type="spellStart"/>
      <w:r>
        <w:rPr>
          <w:szCs w:val="24"/>
        </w:rPr>
        <w:t>д</w:t>
      </w:r>
      <w:proofErr w:type="spellEnd"/>
      <w:r>
        <w:rPr>
          <w:szCs w:val="24"/>
        </w:rPr>
        <w:t xml:space="preserve">) при выявлении обстоятельств и фактов, свидетельствующих о признаках нарушений, относящихся к компетенции другого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w:t>
      </w:r>
      <w:proofErr w:type="gramStart"/>
      <w:r>
        <w:rPr>
          <w:szCs w:val="24"/>
        </w:rPr>
        <w:t>с даты выявления</w:t>
      </w:r>
      <w:proofErr w:type="gramEnd"/>
      <w:r>
        <w:rPr>
          <w:szCs w:val="24"/>
        </w:rPr>
        <w:t xml:space="preserve"> таких обстоятельств и фактов по решению руководителя (заместителя руководителя) Органа контроля.</w:t>
      </w:r>
    </w:p>
    <w:p w:rsidR="00341B8A" w:rsidRDefault="00341B8A" w:rsidP="00341B8A">
      <w:pPr>
        <w:pStyle w:val="ConsPlusNormal"/>
        <w:ind w:firstLine="709"/>
        <w:jc w:val="both"/>
        <w:rPr>
          <w:szCs w:val="24"/>
        </w:rPr>
      </w:pPr>
      <w:r>
        <w:rPr>
          <w:szCs w:val="24"/>
        </w:rPr>
        <w:t>6. Должностные лица, указанные в пункте 4 Общих требований, в соответствии с частью 27 статьи 99 Федерального закона имеют право:</w:t>
      </w:r>
      <w:bookmarkStart w:id="2" w:name="P60"/>
      <w:bookmarkEnd w:id="2"/>
    </w:p>
    <w:p w:rsidR="00341B8A" w:rsidRDefault="00341B8A" w:rsidP="00341B8A">
      <w:pPr>
        <w:pStyle w:val="ConsPlusNormal"/>
        <w:ind w:firstLine="709"/>
        <w:jc w:val="both"/>
        <w:rPr>
          <w:szCs w:val="24"/>
        </w:rPr>
      </w:pPr>
      <w:r>
        <w:rPr>
          <w:szCs w:val="24"/>
        </w:rPr>
        <w:t xml:space="preserve">а) запрашивать и получать на основании мотивированного запроса в письменной форме документы и информацию, необходимые для проведения </w:t>
      </w:r>
      <w:proofErr w:type="gramStart"/>
      <w:r>
        <w:rPr>
          <w:szCs w:val="24"/>
        </w:rPr>
        <w:t>контрольных</w:t>
      </w:r>
      <w:proofErr w:type="gramEnd"/>
      <w:r>
        <w:rPr>
          <w:szCs w:val="24"/>
        </w:rPr>
        <w:t xml:space="preserve"> мероприятий;</w:t>
      </w:r>
    </w:p>
    <w:p w:rsidR="00341B8A" w:rsidRDefault="00341B8A" w:rsidP="00341B8A">
      <w:pPr>
        <w:pStyle w:val="ConsPlusNormal"/>
        <w:ind w:firstLine="709"/>
        <w:jc w:val="both"/>
        <w:rPr>
          <w:szCs w:val="24"/>
        </w:rPr>
      </w:pPr>
      <w:r>
        <w:rPr>
          <w:szCs w:val="24"/>
        </w:rPr>
        <w:t>б) при осуществлении контрольных мероприятий беспрепятственно по предъявлении служебных удостоверений и копии распорядительного документа руководителя (заместителя руководителя) Органа контроля 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341B8A" w:rsidRDefault="00341B8A" w:rsidP="00341B8A">
      <w:pPr>
        <w:pStyle w:val="ConsPlusNormal"/>
        <w:ind w:firstLine="709"/>
        <w:jc w:val="both"/>
        <w:rPr>
          <w:szCs w:val="24"/>
        </w:rPr>
      </w:pPr>
      <w:r>
        <w:rPr>
          <w:szCs w:val="24"/>
        </w:rPr>
        <w:t>в)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w:t>
      </w:r>
      <w:proofErr w:type="gramStart"/>
      <w:r>
        <w:rPr>
          <w:szCs w:val="24"/>
        </w:rPr>
        <w:t>жд в сл</w:t>
      </w:r>
      <w:proofErr w:type="gramEnd"/>
      <w:r>
        <w:rPr>
          <w:szCs w:val="24"/>
        </w:rPr>
        <w:t>учаях, предусмотренных законодательством Российской Федерации;</w:t>
      </w:r>
    </w:p>
    <w:p w:rsidR="00341B8A" w:rsidRDefault="00341B8A" w:rsidP="00341B8A">
      <w:pPr>
        <w:pStyle w:val="ConsPlusNormal"/>
        <w:ind w:firstLine="709"/>
        <w:jc w:val="both"/>
        <w:rPr>
          <w:szCs w:val="24"/>
        </w:rPr>
      </w:pPr>
      <w:r>
        <w:rPr>
          <w:szCs w:val="24"/>
        </w:rPr>
        <w:t>г)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в порядке, установленном законодательством Российской Федерации, и принимать меры по их предотвращению;</w:t>
      </w:r>
    </w:p>
    <w:p w:rsidR="00341B8A" w:rsidRDefault="00341B8A" w:rsidP="00341B8A">
      <w:pPr>
        <w:pStyle w:val="ConsPlusNormal"/>
        <w:ind w:firstLine="709"/>
        <w:jc w:val="both"/>
        <w:rPr>
          <w:szCs w:val="24"/>
        </w:rPr>
      </w:pPr>
      <w:proofErr w:type="spellStart"/>
      <w:r>
        <w:rPr>
          <w:szCs w:val="24"/>
        </w:rPr>
        <w:t>д</w:t>
      </w:r>
      <w:proofErr w:type="spellEnd"/>
      <w:r>
        <w:rPr>
          <w:szCs w:val="24"/>
        </w:rPr>
        <w:t>) обращаться в суд, арбитражный суд с исками о признании осуществленных закупок недействительными в соответствии с Гражданским кодексом Российской Федерации (Собрание законодательства Российской Федерации, 1994, № 32, ст. 3301; 2018, № 1, ст. 43).</w:t>
      </w:r>
    </w:p>
    <w:p w:rsidR="00341B8A" w:rsidRDefault="00341B8A" w:rsidP="00341B8A">
      <w:pPr>
        <w:pStyle w:val="ConsPlusNormal"/>
        <w:ind w:firstLine="709"/>
        <w:jc w:val="both"/>
        <w:rPr>
          <w:szCs w:val="24"/>
        </w:rPr>
      </w:pPr>
      <w:r>
        <w:rPr>
          <w:szCs w:val="24"/>
        </w:rPr>
        <w:t xml:space="preserve">7. Все документы, составляемые должностными лицами Органа контроля в рамках контрольного мероприятия, приобщаются к материалам контрольного мероприятия, </w:t>
      </w:r>
      <w:r>
        <w:rPr>
          <w:szCs w:val="24"/>
        </w:rPr>
        <w:lastRenderedPageBreak/>
        <w:t>учитываются и хранятся, в том числе с применением автоматизированных информационных систем.</w:t>
      </w:r>
    </w:p>
    <w:p w:rsidR="00341B8A" w:rsidRDefault="00341B8A" w:rsidP="00341B8A">
      <w:pPr>
        <w:pStyle w:val="ConsPlusNormal"/>
        <w:ind w:firstLine="709"/>
        <w:jc w:val="both"/>
        <w:rPr>
          <w:szCs w:val="24"/>
        </w:rPr>
      </w:pPr>
      <w:r>
        <w:rPr>
          <w:szCs w:val="24"/>
        </w:rPr>
        <w:t>8. Запросы о представлении документов и информации, акты проверок, предписания вручаются руководителям или уполномоченным должностным лицам субъектов контроля (далее - представитель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341B8A" w:rsidRDefault="00341B8A" w:rsidP="00341B8A">
      <w:pPr>
        <w:pStyle w:val="ConsPlusNormal"/>
        <w:ind w:firstLine="709"/>
        <w:jc w:val="both"/>
        <w:rPr>
          <w:szCs w:val="24"/>
        </w:rPr>
      </w:pPr>
      <w:r>
        <w:rPr>
          <w:szCs w:val="24"/>
        </w:rPr>
        <w:t xml:space="preserve">9. Срок представления субъектом контроля документов и информации устанавливается в запросе и отсчитывается </w:t>
      </w:r>
      <w:proofErr w:type="gramStart"/>
      <w:r>
        <w:rPr>
          <w:szCs w:val="24"/>
        </w:rPr>
        <w:t>с даты получения</w:t>
      </w:r>
      <w:proofErr w:type="gramEnd"/>
      <w:r>
        <w:rPr>
          <w:szCs w:val="24"/>
        </w:rPr>
        <w:t xml:space="preserve"> запроса субъектом контроля.</w:t>
      </w:r>
    </w:p>
    <w:p w:rsidR="00341B8A" w:rsidRDefault="00341B8A" w:rsidP="00341B8A">
      <w:pPr>
        <w:pStyle w:val="ConsPlusNormal"/>
        <w:ind w:firstLine="709"/>
        <w:jc w:val="both"/>
        <w:rPr>
          <w:szCs w:val="24"/>
        </w:rPr>
      </w:pPr>
      <w:r>
        <w:rPr>
          <w:szCs w:val="24"/>
        </w:rPr>
        <w:t xml:space="preserve">10. </w:t>
      </w:r>
      <w:proofErr w:type="gramStart"/>
      <w:r>
        <w:rPr>
          <w:szCs w:val="24"/>
        </w:rPr>
        <w:t>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предусмотренный пунктом 5 части 11 статьи 99 Федерального закона, должен соответствовать требованиям Правил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 октября 2015</w:t>
      </w:r>
      <w:proofErr w:type="gramEnd"/>
      <w:r>
        <w:rPr>
          <w:szCs w:val="24"/>
        </w:rPr>
        <w:t xml:space="preserve"> года №1148 (Собрание законодательства Российской Федерации, 2015, № 45, ст. 6246).</w:t>
      </w:r>
    </w:p>
    <w:p w:rsidR="00341B8A" w:rsidRDefault="00341B8A" w:rsidP="00341B8A">
      <w:pPr>
        <w:pStyle w:val="ConsPlusNormal"/>
        <w:ind w:firstLine="709"/>
        <w:jc w:val="both"/>
        <w:rPr>
          <w:szCs w:val="24"/>
        </w:rPr>
      </w:pPr>
      <w:r>
        <w:rPr>
          <w:szCs w:val="24"/>
        </w:rPr>
        <w:t>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который оформляется в соответствии с пунктом 42 Общих требований, предписание, выданное субъекту контроля в соответствии с подпунктом «а» пункта 42 Общих требований.</w:t>
      </w:r>
    </w:p>
    <w:p w:rsidR="00341B8A" w:rsidRDefault="00341B8A" w:rsidP="00341B8A">
      <w:pPr>
        <w:pStyle w:val="ConsPlusNormal"/>
        <w:ind w:firstLine="709"/>
        <w:jc w:val="both"/>
        <w:rPr>
          <w:szCs w:val="24"/>
        </w:rPr>
      </w:pPr>
      <w:r>
        <w:rPr>
          <w:szCs w:val="24"/>
        </w:rPr>
        <w:t>11. Должностные лица, указанные в пункте 4 Общих требований,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341B8A" w:rsidRDefault="00341B8A" w:rsidP="00341B8A">
      <w:pPr>
        <w:pStyle w:val="ConsPlusNormal"/>
        <w:ind w:firstLine="709"/>
        <w:jc w:val="both"/>
        <w:rPr>
          <w:szCs w:val="24"/>
        </w:rPr>
      </w:pPr>
      <w:r>
        <w:rPr>
          <w:szCs w:val="24"/>
        </w:rPr>
        <w:t>12.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341B8A" w:rsidRDefault="00341B8A" w:rsidP="00341B8A">
      <w:pPr>
        <w:pStyle w:val="ConsPlusNormal"/>
        <w:ind w:firstLine="709"/>
        <w:jc w:val="both"/>
        <w:rPr>
          <w:szCs w:val="24"/>
        </w:rPr>
      </w:pPr>
    </w:p>
    <w:p w:rsidR="00341B8A" w:rsidRDefault="00341B8A" w:rsidP="00341B8A">
      <w:pPr>
        <w:pStyle w:val="ConsPlusTitle"/>
        <w:jc w:val="center"/>
        <w:rPr>
          <w:szCs w:val="24"/>
        </w:rPr>
      </w:pPr>
      <w:r>
        <w:rPr>
          <w:szCs w:val="24"/>
        </w:rPr>
        <w:t xml:space="preserve">II. Назначение </w:t>
      </w:r>
      <w:proofErr w:type="gramStart"/>
      <w:r>
        <w:rPr>
          <w:szCs w:val="24"/>
        </w:rPr>
        <w:t>контрольных</w:t>
      </w:r>
      <w:proofErr w:type="gramEnd"/>
      <w:r>
        <w:rPr>
          <w:szCs w:val="24"/>
        </w:rPr>
        <w:t xml:space="preserve"> мероприятий</w:t>
      </w:r>
    </w:p>
    <w:p w:rsidR="00341B8A" w:rsidRDefault="00341B8A" w:rsidP="00341B8A">
      <w:pPr>
        <w:pStyle w:val="ConsPlusNormal"/>
        <w:ind w:firstLine="709"/>
        <w:jc w:val="both"/>
        <w:rPr>
          <w:szCs w:val="24"/>
        </w:rPr>
      </w:pPr>
    </w:p>
    <w:p w:rsidR="00341B8A" w:rsidRDefault="00341B8A" w:rsidP="00341B8A">
      <w:pPr>
        <w:pStyle w:val="ConsPlusNormal"/>
        <w:ind w:firstLine="709"/>
        <w:jc w:val="both"/>
        <w:rPr>
          <w:szCs w:val="24"/>
        </w:rPr>
      </w:pPr>
      <w:r>
        <w:rPr>
          <w:szCs w:val="24"/>
        </w:rPr>
        <w:t xml:space="preserve">13. Контрольное мероприятие проводится должностным лицом (должностными лицами) Органа контроля на </w:t>
      </w:r>
      <w:proofErr w:type="gramStart"/>
      <w:r>
        <w:rPr>
          <w:szCs w:val="24"/>
        </w:rPr>
        <w:t>основании</w:t>
      </w:r>
      <w:proofErr w:type="gramEnd"/>
      <w:r>
        <w:rPr>
          <w:szCs w:val="24"/>
        </w:rPr>
        <w:t xml:space="preserve"> распорядительного документа руководителя (заместителя руководителя) Органа контроля о назначении контрольного мероприятия.</w:t>
      </w:r>
    </w:p>
    <w:p w:rsidR="00341B8A" w:rsidRDefault="00341B8A" w:rsidP="00341B8A">
      <w:pPr>
        <w:pStyle w:val="ConsPlusNormal"/>
        <w:ind w:firstLine="709"/>
        <w:jc w:val="both"/>
        <w:rPr>
          <w:szCs w:val="24"/>
        </w:rPr>
      </w:pPr>
      <w:r>
        <w:rPr>
          <w:szCs w:val="24"/>
        </w:rPr>
        <w:t>14. Распорядительный документ руководителя (заместителя руководителя) Органа контроля о назначении контрольного мероприятия должен содержать следующие сведения:</w:t>
      </w:r>
    </w:p>
    <w:p w:rsidR="00341B8A" w:rsidRDefault="00341B8A" w:rsidP="00341B8A">
      <w:pPr>
        <w:pStyle w:val="ConsPlusNormal"/>
        <w:ind w:firstLine="709"/>
        <w:jc w:val="both"/>
        <w:rPr>
          <w:szCs w:val="24"/>
        </w:rPr>
      </w:pPr>
      <w:r>
        <w:rPr>
          <w:szCs w:val="24"/>
        </w:rPr>
        <w:t>а) наименование субъекта контроля;</w:t>
      </w:r>
    </w:p>
    <w:p w:rsidR="00341B8A" w:rsidRDefault="00341B8A" w:rsidP="00341B8A">
      <w:pPr>
        <w:pStyle w:val="ConsPlusNormal"/>
        <w:ind w:firstLine="709"/>
        <w:jc w:val="both"/>
        <w:rPr>
          <w:szCs w:val="24"/>
        </w:rPr>
      </w:pPr>
      <w:r>
        <w:rPr>
          <w:szCs w:val="24"/>
        </w:rPr>
        <w:t>б) место нахождения субъекта контроля;</w:t>
      </w:r>
    </w:p>
    <w:p w:rsidR="00341B8A" w:rsidRDefault="00341B8A" w:rsidP="00341B8A">
      <w:pPr>
        <w:pStyle w:val="ConsPlusNormal"/>
        <w:ind w:firstLine="709"/>
        <w:jc w:val="both"/>
        <w:rPr>
          <w:szCs w:val="24"/>
        </w:rPr>
      </w:pPr>
      <w:r>
        <w:rPr>
          <w:szCs w:val="24"/>
        </w:rPr>
        <w:t>в) место фактического осуществления деятельности субъекта контроля;</w:t>
      </w:r>
    </w:p>
    <w:p w:rsidR="00341B8A" w:rsidRDefault="00341B8A" w:rsidP="00341B8A">
      <w:pPr>
        <w:pStyle w:val="ConsPlusNormal"/>
        <w:ind w:firstLine="709"/>
        <w:jc w:val="both"/>
        <w:rPr>
          <w:szCs w:val="24"/>
        </w:rPr>
      </w:pPr>
      <w:r>
        <w:rPr>
          <w:szCs w:val="24"/>
        </w:rPr>
        <w:t>г) проверяемый период;</w:t>
      </w:r>
    </w:p>
    <w:p w:rsidR="00341B8A" w:rsidRDefault="00341B8A" w:rsidP="00341B8A">
      <w:pPr>
        <w:pStyle w:val="ConsPlusNormal"/>
        <w:ind w:firstLine="709"/>
        <w:jc w:val="both"/>
        <w:rPr>
          <w:szCs w:val="24"/>
        </w:rPr>
      </w:pPr>
      <w:proofErr w:type="spellStart"/>
      <w:r>
        <w:rPr>
          <w:szCs w:val="24"/>
        </w:rPr>
        <w:t>д</w:t>
      </w:r>
      <w:proofErr w:type="spellEnd"/>
      <w:r>
        <w:rPr>
          <w:szCs w:val="24"/>
        </w:rPr>
        <w:t>) основание проведения контрольного мероприятия;</w:t>
      </w:r>
    </w:p>
    <w:p w:rsidR="00341B8A" w:rsidRDefault="00341B8A" w:rsidP="00341B8A">
      <w:pPr>
        <w:pStyle w:val="ConsPlusNormal"/>
        <w:ind w:firstLine="709"/>
        <w:jc w:val="both"/>
        <w:rPr>
          <w:szCs w:val="24"/>
        </w:rPr>
      </w:pPr>
      <w:r>
        <w:rPr>
          <w:szCs w:val="24"/>
        </w:rPr>
        <w:t>е) тему контрольного мероприятия;</w:t>
      </w:r>
    </w:p>
    <w:p w:rsidR="00341B8A" w:rsidRDefault="00341B8A" w:rsidP="00341B8A">
      <w:pPr>
        <w:pStyle w:val="ConsPlusNormal"/>
        <w:ind w:firstLine="709"/>
        <w:jc w:val="both"/>
        <w:rPr>
          <w:szCs w:val="24"/>
        </w:rPr>
      </w:pPr>
      <w:r>
        <w:rPr>
          <w:szCs w:val="24"/>
        </w:rPr>
        <w:t>ж) фамилии, имена, отчества (последнее - при наличии) должностного лица Органа контроля (при проведении камеральной проверки одним должностным лицом), членов проверочной группы, руководителя проверочной группы Органа контроля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341B8A" w:rsidRDefault="00341B8A" w:rsidP="00341B8A">
      <w:pPr>
        <w:pStyle w:val="ConsPlusNormal"/>
        <w:ind w:firstLine="709"/>
        <w:jc w:val="both"/>
        <w:rPr>
          <w:szCs w:val="24"/>
        </w:rPr>
      </w:pPr>
      <w:proofErr w:type="spellStart"/>
      <w:r>
        <w:rPr>
          <w:szCs w:val="24"/>
        </w:rPr>
        <w:t>з</w:t>
      </w:r>
      <w:proofErr w:type="spellEnd"/>
      <w:r>
        <w:rPr>
          <w:szCs w:val="24"/>
        </w:rPr>
        <w:t>) срок проведения контрольного мероприятия;</w:t>
      </w:r>
    </w:p>
    <w:p w:rsidR="00341B8A" w:rsidRDefault="00341B8A" w:rsidP="00341B8A">
      <w:pPr>
        <w:pStyle w:val="ConsPlusNormal"/>
        <w:ind w:firstLine="709"/>
        <w:jc w:val="both"/>
        <w:rPr>
          <w:szCs w:val="24"/>
        </w:rPr>
      </w:pPr>
      <w:r>
        <w:rPr>
          <w:szCs w:val="24"/>
        </w:rPr>
        <w:lastRenderedPageBreak/>
        <w:t>и) перечень основных вопросов, подлежащих изучению в ходе проведения контрольного мероприятия.</w:t>
      </w:r>
    </w:p>
    <w:p w:rsidR="00341B8A" w:rsidRDefault="00341B8A" w:rsidP="00341B8A">
      <w:pPr>
        <w:pStyle w:val="ConsPlusNormal"/>
        <w:ind w:firstLine="709"/>
        <w:jc w:val="both"/>
        <w:rPr>
          <w:szCs w:val="24"/>
        </w:rPr>
      </w:pPr>
      <w:r>
        <w:rPr>
          <w:szCs w:val="24"/>
        </w:rPr>
        <w:t>15. Изменение состава должностных лиц проверочной группы Органа контроля, а также замена должностного лица Органа контроля (при проведении камеральной проверки одним должностным лицом), уполномоченных на проведение контрольного мероприятия, оформляется распорядительным документом руководителя (заместителя руководителя) Органа контроля.</w:t>
      </w:r>
    </w:p>
    <w:p w:rsidR="00341B8A" w:rsidRDefault="00341B8A" w:rsidP="00341B8A">
      <w:pPr>
        <w:pStyle w:val="ConsPlusNormal"/>
        <w:ind w:firstLine="709"/>
        <w:jc w:val="both"/>
        <w:rPr>
          <w:szCs w:val="24"/>
        </w:rPr>
      </w:pPr>
      <w:r>
        <w:rPr>
          <w:szCs w:val="24"/>
        </w:rPr>
        <w:t xml:space="preserve">16. Плановые проверки осуществляются в соответствии с утвержденным планом </w:t>
      </w:r>
      <w:proofErr w:type="gramStart"/>
      <w:r>
        <w:rPr>
          <w:szCs w:val="24"/>
        </w:rPr>
        <w:t>контрольных</w:t>
      </w:r>
      <w:proofErr w:type="gramEnd"/>
      <w:r>
        <w:rPr>
          <w:szCs w:val="24"/>
        </w:rPr>
        <w:t xml:space="preserve"> мероприятий Органа контроля.</w:t>
      </w:r>
    </w:p>
    <w:p w:rsidR="00341B8A" w:rsidRDefault="00341B8A" w:rsidP="00341B8A">
      <w:pPr>
        <w:pStyle w:val="ConsPlusNormal"/>
        <w:ind w:firstLine="709"/>
        <w:jc w:val="both"/>
        <w:rPr>
          <w:szCs w:val="24"/>
        </w:rPr>
      </w:pPr>
      <w:r>
        <w:rPr>
          <w:szCs w:val="24"/>
        </w:rPr>
        <w:t>17. Периодичность проведения плановых проверок в отношении одного субъекта контроля должна составлять не более 1 раза в год.</w:t>
      </w:r>
    </w:p>
    <w:p w:rsidR="00341B8A" w:rsidRDefault="00341B8A" w:rsidP="00341B8A">
      <w:pPr>
        <w:pStyle w:val="ConsPlusNormal"/>
        <w:ind w:firstLine="709"/>
        <w:jc w:val="both"/>
        <w:rPr>
          <w:szCs w:val="24"/>
        </w:rPr>
      </w:pPr>
      <w:r>
        <w:rPr>
          <w:szCs w:val="24"/>
        </w:rPr>
        <w:t>18. Внеплановые проверки проводятся в соответствии с решением руководителя (заместителя руководителя) Органа контроля, принятого:</w:t>
      </w:r>
    </w:p>
    <w:p w:rsidR="00341B8A" w:rsidRDefault="00341B8A" w:rsidP="00341B8A">
      <w:pPr>
        <w:pStyle w:val="ConsPlusNormal"/>
        <w:ind w:firstLine="709"/>
        <w:jc w:val="both"/>
        <w:rPr>
          <w:szCs w:val="24"/>
        </w:rPr>
      </w:pPr>
      <w:proofErr w:type="gramStart"/>
      <w:r>
        <w:rPr>
          <w:szCs w:val="24"/>
        </w:rPr>
        <w:t>а)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roofErr w:type="gramEnd"/>
    </w:p>
    <w:p w:rsidR="00341B8A" w:rsidRDefault="00341B8A" w:rsidP="00341B8A">
      <w:pPr>
        <w:pStyle w:val="ConsPlusNormal"/>
        <w:ind w:firstLine="709"/>
        <w:jc w:val="both"/>
        <w:rPr>
          <w:szCs w:val="24"/>
        </w:rPr>
      </w:pPr>
      <w:r>
        <w:rPr>
          <w:szCs w:val="24"/>
        </w:rPr>
        <w:t>б) в случае истечения срока исполнения ранее выданного предписания;</w:t>
      </w:r>
    </w:p>
    <w:p w:rsidR="00341B8A" w:rsidRDefault="00341B8A" w:rsidP="00341B8A">
      <w:pPr>
        <w:pStyle w:val="ConsPlusNormal"/>
        <w:ind w:firstLine="709"/>
        <w:jc w:val="both"/>
        <w:rPr>
          <w:szCs w:val="24"/>
        </w:rPr>
      </w:pPr>
      <w:r>
        <w:rPr>
          <w:szCs w:val="24"/>
        </w:rPr>
        <w:t>в) в случае, предусмотренном подпунктом «в» пункта 42 Общих требований.</w:t>
      </w:r>
    </w:p>
    <w:p w:rsidR="00341B8A" w:rsidRDefault="00341B8A" w:rsidP="00341B8A">
      <w:pPr>
        <w:pStyle w:val="ConsPlusNormal"/>
        <w:ind w:firstLine="709"/>
        <w:jc w:val="both"/>
        <w:rPr>
          <w:szCs w:val="24"/>
        </w:rPr>
      </w:pPr>
      <w:proofErr w:type="gramStart"/>
      <w:r>
        <w:rPr>
          <w:szCs w:val="24"/>
        </w:rPr>
        <w:t xml:space="preserve">г) превышением объема финансового обеспечения, включенного в планы-графики, над объемом финансового обеспечения, для осуществления закупок, утвержденным и доведенных до заказчика. </w:t>
      </w:r>
      <w:proofErr w:type="gramEnd"/>
    </w:p>
    <w:p w:rsidR="00341B8A" w:rsidRDefault="00341B8A" w:rsidP="00341B8A">
      <w:pPr>
        <w:pStyle w:val="ConsPlusNormal"/>
        <w:ind w:firstLine="709"/>
        <w:jc w:val="both"/>
        <w:rPr>
          <w:szCs w:val="24"/>
        </w:rPr>
      </w:pPr>
      <w:proofErr w:type="spellStart"/>
      <w:proofErr w:type="gramStart"/>
      <w:r>
        <w:rPr>
          <w:szCs w:val="24"/>
        </w:rPr>
        <w:t>д</w:t>
      </w:r>
      <w:proofErr w:type="spellEnd"/>
      <w:r>
        <w:rPr>
          <w:szCs w:val="24"/>
        </w:rPr>
        <w:t xml:space="preserve">) соответствием информации об идентификационных кодах закупок и не превышением объема финансового обеспечения для осуществления данных закупок, содержащихся в предусмотренных настоящим Федеральным законом информации и документах, не подлежащих в соответствии с настоящим Федеральным законом формированию и размещению в единой информационной системе в сфере закупок. </w:t>
      </w:r>
      <w:proofErr w:type="gramEnd"/>
    </w:p>
    <w:p w:rsidR="00341B8A" w:rsidRDefault="00341B8A" w:rsidP="00341B8A">
      <w:pPr>
        <w:pStyle w:val="ConsPlusNormal"/>
        <w:ind w:firstLine="709"/>
        <w:jc w:val="both"/>
        <w:rPr>
          <w:szCs w:val="24"/>
        </w:rPr>
      </w:pPr>
      <w:r>
        <w:rPr>
          <w:szCs w:val="24"/>
        </w:rPr>
        <w:t>19. Контрольный орган в сфере закупок проводит внеплановую проверку и в случае получения обращения о согласовании заключения контракта с единственным поставщиком (подрядчиком, исполнителем)</w:t>
      </w:r>
    </w:p>
    <w:p w:rsidR="00341B8A" w:rsidRDefault="00341B8A" w:rsidP="00341B8A">
      <w:pPr>
        <w:pStyle w:val="ConsPlusNormal"/>
        <w:ind w:firstLine="709"/>
        <w:jc w:val="both"/>
        <w:rPr>
          <w:szCs w:val="24"/>
        </w:rPr>
      </w:pPr>
    </w:p>
    <w:p w:rsidR="00341B8A" w:rsidRDefault="00341B8A" w:rsidP="00341B8A">
      <w:pPr>
        <w:pStyle w:val="ConsPlusTitle"/>
        <w:jc w:val="center"/>
        <w:rPr>
          <w:szCs w:val="24"/>
        </w:rPr>
      </w:pPr>
      <w:r>
        <w:rPr>
          <w:szCs w:val="24"/>
        </w:rPr>
        <w:t xml:space="preserve">III. Проведение </w:t>
      </w:r>
      <w:proofErr w:type="gramStart"/>
      <w:r>
        <w:rPr>
          <w:szCs w:val="24"/>
        </w:rPr>
        <w:t>контрольных</w:t>
      </w:r>
      <w:proofErr w:type="gramEnd"/>
      <w:r>
        <w:rPr>
          <w:szCs w:val="24"/>
        </w:rPr>
        <w:t xml:space="preserve"> мероприятий</w:t>
      </w:r>
    </w:p>
    <w:p w:rsidR="00341B8A" w:rsidRDefault="00341B8A" w:rsidP="00341B8A">
      <w:pPr>
        <w:pStyle w:val="ConsPlusNormal"/>
        <w:ind w:firstLine="709"/>
        <w:jc w:val="both"/>
        <w:rPr>
          <w:szCs w:val="24"/>
        </w:rPr>
      </w:pPr>
    </w:p>
    <w:p w:rsidR="00341B8A" w:rsidRDefault="00341B8A" w:rsidP="00341B8A">
      <w:pPr>
        <w:pStyle w:val="ConsPlusNormal"/>
        <w:ind w:firstLine="709"/>
        <w:jc w:val="both"/>
        <w:rPr>
          <w:szCs w:val="24"/>
        </w:rPr>
      </w:pPr>
      <w:bookmarkStart w:id="3" w:name="P96"/>
      <w:bookmarkEnd w:id="3"/>
      <w:r>
        <w:rPr>
          <w:szCs w:val="24"/>
        </w:rPr>
        <w:t>19. Камеральная проверка может проводиться одним должностным лицом или проверочной группой Органа контроля.</w:t>
      </w:r>
    </w:p>
    <w:p w:rsidR="00341B8A" w:rsidRDefault="00341B8A" w:rsidP="00341B8A">
      <w:pPr>
        <w:pStyle w:val="ConsPlusNormal"/>
        <w:ind w:firstLine="709"/>
        <w:jc w:val="both"/>
        <w:rPr>
          <w:szCs w:val="24"/>
        </w:rPr>
      </w:pPr>
      <w:r>
        <w:rPr>
          <w:szCs w:val="24"/>
        </w:rPr>
        <w:t>20. Выездная проверка проводится проверочной группой Органа контроля в составе не менее двух должностных лиц Органа контроля.</w:t>
      </w:r>
    </w:p>
    <w:p w:rsidR="00341B8A" w:rsidRDefault="00341B8A" w:rsidP="00341B8A">
      <w:pPr>
        <w:pStyle w:val="ConsPlusNormal"/>
        <w:ind w:firstLine="709"/>
        <w:jc w:val="both"/>
        <w:rPr>
          <w:szCs w:val="24"/>
        </w:rPr>
      </w:pPr>
      <w:r>
        <w:rPr>
          <w:szCs w:val="24"/>
        </w:rPr>
        <w:t>21. Руководителем проверочной группы Органа контроля назначается должностное лицо Органа контроля, уполномоченное составлять протоколы об административных правонарушениях.</w:t>
      </w:r>
    </w:p>
    <w:p w:rsidR="00341B8A" w:rsidRDefault="00341B8A" w:rsidP="00341B8A">
      <w:pPr>
        <w:pStyle w:val="ConsPlusNormal"/>
        <w:ind w:firstLine="709"/>
        <w:jc w:val="both"/>
        <w:rPr>
          <w:szCs w:val="24"/>
        </w:rPr>
      </w:pPr>
      <w:r>
        <w:rPr>
          <w:szCs w:val="24"/>
        </w:rPr>
        <w:t xml:space="preserve">В случае если камеральная проверка проводится одним должностным лицом Органа контроля, данное должностное лицо должно быть </w:t>
      </w:r>
      <w:proofErr w:type="gramStart"/>
      <w:r>
        <w:rPr>
          <w:szCs w:val="24"/>
        </w:rPr>
        <w:t>уполномочено</w:t>
      </w:r>
      <w:proofErr w:type="gramEnd"/>
      <w:r>
        <w:rPr>
          <w:szCs w:val="24"/>
        </w:rPr>
        <w:t xml:space="preserve"> составлять протоколы об административных правонарушениях.</w:t>
      </w:r>
      <w:bookmarkStart w:id="4" w:name="P100"/>
      <w:bookmarkEnd w:id="4"/>
    </w:p>
    <w:p w:rsidR="00341B8A" w:rsidRDefault="00341B8A" w:rsidP="00341B8A">
      <w:pPr>
        <w:pStyle w:val="ConsPlusNormal"/>
        <w:ind w:firstLine="709"/>
        <w:jc w:val="both"/>
        <w:rPr>
          <w:szCs w:val="24"/>
        </w:rPr>
      </w:pPr>
      <w:r>
        <w:rPr>
          <w:szCs w:val="24"/>
        </w:rPr>
        <w:t xml:space="preserve">22. Камеральная проверка проводится по месту нахождения Органа контроля на </w:t>
      </w:r>
      <w:proofErr w:type="gramStart"/>
      <w:r>
        <w:rPr>
          <w:szCs w:val="24"/>
        </w:rPr>
        <w:t>основании</w:t>
      </w:r>
      <w:proofErr w:type="gramEnd"/>
      <w:r>
        <w:rPr>
          <w:szCs w:val="24"/>
        </w:rPr>
        <w:t xml:space="preserve"> документов и информации, представленных субъектом контроля по запросу Органа контроля, а также документов и информации, полученных в результате анализа данных единой информационной системы в сфере закупок.</w:t>
      </w:r>
    </w:p>
    <w:p w:rsidR="00341B8A" w:rsidRDefault="00341B8A" w:rsidP="00341B8A">
      <w:pPr>
        <w:pStyle w:val="ConsPlusNormal"/>
        <w:ind w:firstLine="709"/>
        <w:jc w:val="both"/>
        <w:rPr>
          <w:szCs w:val="24"/>
        </w:rPr>
      </w:pPr>
      <w:r>
        <w:rPr>
          <w:szCs w:val="24"/>
        </w:rPr>
        <w:t>23. Срок проведения камеральной проверки не может превышать 20 рабочих дней со дня получения от субъекта контроля документов и информации по запросу Органа контроля.</w:t>
      </w:r>
      <w:bookmarkStart w:id="5" w:name="P102"/>
      <w:bookmarkEnd w:id="5"/>
    </w:p>
    <w:p w:rsidR="00341B8A" w:rsidRDefault="00341B8A" w:rsidP="00341B8A">
      <w:pPr>
        <w:pStyle w:val="ConsPlusNormal"/>
        <w:ind w:firstLine="709"/>
        <w:jc w:val="both"/>
        <w:rPr>
          <w:szCs w:val="24"/>
        </w:rPr>
      </w:pPr>
      <w:r>
        <w:rPr>
          <w:szCs w:val="24"/>
        </w:rPr>
        <w:t xml:space="preserve">24. При проведении камеральной проверки должностным лицом Органа контроля (при проведении камеральной проверки одним должностным лицом) либо проверочной </w:t>
      </w:r>
      <w:r>
        <w:rPr>
          <w:szCs w:val="24"/>
        </w:rPr>
        <w:lastRenderedPageBreak/>
        <w:t>группой Органа контроля проводится проверка полноты представленных субъектом контроля документов и информации по запросу Органа контроля в течение 3 рабочих дней со дня получения от субъекта контроля таких документов и информации.</w:t>
      </w:r>
      <w:bookmarkStart w:id="6" w:name="P103"/>
      <w:bookmarkEnd w:id="6"/>
    </w:p>
    <w:p w:rsidR="00341B8A" w:rsidRDefault="00341B8A" w:rsidP="00341B8A">
      <w:pPr>
        <w:pStyle w:val="ConsPlusNormal"/>
        <w:ind w:firstLine="709"/>
        <w:jc w:val="both"/>
        <w:rPr>
          <w:szCs w:val="24"/>
        </w:rPr>
      </w:pPr>
      <w:r>
        <w:rPr>
          <w:szCs w:val="24"/>
        </w:rPr>
        <w:t xml:space="preserve">25. </w:t>
      </w:r>
      <w:proofErr w:type="gramStart"/>
      <w:r>
        <w:rPr>
          <w:szCs w:val="24"/>
        </w:rPr>
        <w:t>В случае если по результатам проверки полноты представленных субъектом контроля документов и информации в соответствии с пунктом 24 Общих требований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подпунктом «г» пункта 32 Общих требований со дня окончания проверки полноты представленных субъектом контроля документов и информации.</w:t>
      </w:r>
      <w:proofErr w:type="gramEnd"/>
    </w:p>
    <w:p w:rsidR="00341B8A" w:rsidRDefault="00341B8A" w:rsidP="00341B8A">
      <w:pPr>
        <w:pStyle w:val="ConsPlusNormal"/>
        <w:ind w:firstLine="709"/>
        <w:jc w:val="both"/>
        <w:rPr>
          <w:szCs w:val="24"/>
        </w:rPr>
      </w:pPr>
      <w:r>
        <w:rPr>
          <w:szCs w:val="24"/>
        </w:rPr>
        <w:t>Одновременно с направлением копии решения о приостановлении камеральной проверки в соответствии с пунктом 34 Общих требований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341B8A" w:rsidRDefault="00341B8A" w:rsidP="00341B8A">
      <w:pPr>
        <w:pStyle w:val="ConsPlusNormal"/>
        <w:ind w:firstLine="709"/>
        <w:jc w:val="both"/>
        <w:rPr>
          <w:szCs w:val="24"/>
        </w:rPr>
      </w:pPr>
      <w:r>
        <w:rPr>
          <w:szCs w:val="24"/>
        </w:rPr>
        <w:t>В случае непредставления субъектом контроля документов и информации по повторному запросу Органа контроля по истечении срока приостановления проверки в соответствии с пунктом «г» пункта 32 Общих требований проверка возобновляется.</w:t>
      </w:r>
    </w:p>
    <w:p w:rsidR="00341B8A" w:rsidRDefault="00341B8A" w:rsidP="00341B8A">
      <w:pPr>
        <w:pStyle w:val="ConsPlusNormal"/>
        <w:ind w:firstLine="709"/>
        <w:jc w:val="both"/>
        <w:rPr>
          <w:szCs w:val="24"/>
        </w:rPr>
      </w:pPr>
      <w:r>
        <w:rPr>
          <w:szCs w:val="24"/>
        </w:rPr>
        <w:t>Факт непредставления субъектом контроля документов и информации фиксируется в акте, который оформляется по результатам проверки.</w:t>
      </w:r>
      <w:bookmarkStart w:id="7" w:name="P107"/>
      <w:bookmarkEnd w:id="7"/>
    </w:p>
    <w:p w:rsidR="00341B8A" w:rsidRDefault="00341B8A" w:rsidP="00341B8A">
      <w:pPr>
        <w:pStyle w:val="ConsPlusNormal"/>
        <w:ind w:firstLine="709"/>
        <w:jc w:val="both"/>
        <w:rPr>
          <w:szCs w:val="24"/>
        </w:rPr>
      </w:pPr>
      <w:r>
        <w:rPr>
          <w:szCs w:val="24"/>
        </w:rPr>
        <w:t>26. Выездная проверка проводится по месту нахождения и месту фактического осуществления деятельности субъекта контроля.</w:t>
      </w:r>
    </w:p>
    <w:p w:rsidR="00341B8A" w:rsidRDefault="00341B8A" w:rsidP="00341B8A">
      <w:pPr>
        <w:pStyle w:val="ConsPlusNormal"/>
        <w:ind w:firstLine="709"/>
        <w:jc w:val="both"/>
        <w:rPr>
          <w:szCs w:val="24"/>
        </w:rPr>
      </w:pPr>
      <w:r>
        <w:rPr>
          <w:szCs w:val="24"/>
        </w:rPr>
        <w:t>27. Срок проведения выездной проверки не может превышать 30 рабочих дней.</w:t>
      </w:r>
      <w:bookmarkStart w:id="8" w:name="P109"/>
      <w:bookmarkEnd w:id="8"/>
    </w:p>
    <w:p w:rsidR="00341B8A" w:rsidRDefault="00341B8A" w:rsidP="00341B8A">
      <w:pPr>
        <w:pStyle w:val="ConsPlusNormal"/>
        <w:ind w:firstLine="709"/>
        <w:jc w:val="both"/>
        <w:rPr>
          <w:szCs w:val="24"/>
        </w:rPr>
      </w:pPr>
      <w:r>
        <w:rPr>
          <w:szCs w:val="24"/>
        </w:rPr>
        <w:t>28. В ходе выездной проверки проводятся контрольные действия по документальному и фактическому изучению деятельности субъекта контроля.</w:t>
      </w:r>
    </w:p>
    <w:p w:rsidR="00341B8A" w:rsidRDefault="00341B8A" w:rsidP="00341B8A">
      <w:pPr>
        <w:pStyle w:val="ConsPlusNormal"/>
        <w:ind w:firstLine="709"/>
        <w:jc w:val="both"/>
        <w:rPr>
          <w:szCs w:val="24"/>
        </w:rPr>
      </w:pPr>
      <w:r>
        <w:rPr>
          <w:szCs w:val="24"/>
        </w:rPr>
        <w:t>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rsidR="00341B8A" w:rsidRDefault="00341B8A" w:rsidP="00341B8A">
      <w:pPr>
        <w:pStyle w:val="ConsPlusNormal"/>
        <w:ind w:firstLine="709"/>
        <w:jc w:val="both"/>
        <w:rPr>
          <w:szCs w:val="24"/>
        </w:rPr>
      </w:pPr>
      <w:r>
        <w:rPr>
          <w:szCs w:val="24"/>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341B8A" w:rsidRDefault="00341B8A" w:rsidP="00341B8A">
      <w:pPr>
        <w:pStyle w:val="ConsPlusNormal"/>
        <w:ind w:firstLine="709"/>
        <w:jc w:val="both"/>
        <w:rPr>
          <w:szCs w:val="24"/>
        </w:rPr>
      </w:pPr>
      <w:r>
        <w:rPr>
          <w:szCs w:val="24"/>
        </w:rPr>
        <w:t>29. Срок проведения выездной или камеральной проверки может быть продлен не более чем на 10 рабочих дней по решению руководителя (заместителя руководителя) Органа контроля.</w:t>
      </w:r>
    </w:p>
    <w:p w:rsidR="00341B8A" w:rsidRDefault="00341B8A" w:rsidP="00341B8A">
      <w:pPr>
        <w:pStyle w:val="ConsPlusNormal"/>
        <w:ind w:firstLine="709"/>
        <w:jc w:val="both"/>
        <w:rPr>
          <w:szCs w:val="24"/>
        </w:rPr>
      </w:pPr>
      <w:r>
        <w:rPr>
          <w:szCs w:val="24"/>
        </w:rPr>
        <w:t>Решение о продлении срока контрольного мероприятия принимается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341B8A" w:rsidRDefault="00341B8A" w:rsidP="00341B8A">
      <w:pPr>
        <w:pStyle w:val="ConsPlusNormal"/>
        <w:ind w:firstLine="709"/>
        <w:jc w:val="both"/>
        <w:rPr>
          <w:szCs w:val="24"/>
        </w:rPr>
      </w:pPr>
      <w:r>
        <w:rPr>
          <w:szCs w:val="24"/>
        </w:rPr>
        <w:t>Основанием продления срока контрольного мероприятия является получение в ходе проведения проверки информации о наличии в деятельности субъекта контроля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rsidR="00341B8A" w:rsidRDefault="00341B8A" w:rsidP="00341B8A">
      <w:pPr>
        <w:pStyle w:val="ConsPlusNormal"/>
        <w:ind w:firstLine="709"/>
        <w:jc w:val="both"/>
        <w:rPr>
          <w:szCs w:val="24"/>
        </w:rPr>
      </w:pPr>
      <w:r>
        <w:rPr>
          <w:szCs w:val="24"/>
        </w:rPr>
        <w:t>30. В рамках выездной или камеральной проверки проводится встречная проверка по решению руководителя (заместителя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341B8A" w:rsidRDefault="00341B8A" w:rsidP="00341B8A">
      <w:pPr>
        <w:pStyle w:val="ConsPlusNormal"/>
        <w:ind w:firstLine="709"/>
        <w:jc w:val="both"/>
        <w:rPr>
          <w:szCs w:val="24"/>
        </w:rPr>
      </w:pPr>
      <w:r>
        <w:rPr>
          <w:szCs w:val="24"/>
        </w:rPr>
        <w:t xml:space="preserve">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w:t>
      </w:r>
      <w:r>
        <w:rPr>
          <w:szCs w:val="24"/>
        </w:rPr>
        <w:lastRenderedPageBreak/>
        <w:t>работ, услуг для обеспечения государственных и муниципальных нужд и принятых в соответствии с ним нормативных правовых (правовых) актов.</w:t>
      </w:r>
    </w:p>
    <w:p w:rsidR="00341B8A" w:rsidRDefault="00341B8A" w:rsidP="00341B8A">
      <w:pPr>
        <w:pStyle w:val="ConsPlusNormal"/>
        <w:ind w:firstLine="709"/>
        <w:jc w:val="both"/>
        <w:rPr>
          <w:szCs w:val="24"/>
        </w:rPr>
      </w:pPr>
      <w:r>
        <w:rPr>
          <w:szCs w:val="24"/>
        </w:rPr>
        <w:t>31. Встречная проверка проводится в порядке, установленном Общими требованиями для выездных и камеральных проверок в соответствии с пунктами 19-22, 26, 28 Общих требований.</w:t>
      </w:r>
    </w:p>
    <w:p w:rsidR="00341B8A" w:rsidRDefault="00341B8A" w:rsidP="00341B8A">
      <w:pPr>
        <w:pStyle w:val="ConsPlusNormal"/>
        <w:ind w:firstLine="709"/>
        <w:jc w:val="both"/>
        <w:rPr>
          <w:szCs w:val="24"/>
        </w:rPr>
      </w:pPr>
      <w:r>
        <w:rPr>
          <w:szCs w:val="24"/>
        </w:rPr>
        <w:t>Срок проведения встречной проверки не может превышать 20 рабочих дней.</w:t>
      </w:r>
    </w:p>
    <w:p w:rsidR="00341B8A" w:rsidRDefault="00341B8A" w:rsidP="00341B8A">
      <w:pPr>
        <w:pStyle w:val="ConsPlusNormal"/>
        <w:ind w:firstLine="709"/>
        <w:jc w:val="both"/>
        <w:rPr>
          <w:szCs w:val="24"/>
        </w:rPr>
      </w:pPr>
      <w:r>
        <w:rPr>
          <w:szCs w:val="24"/>
        </w:rPr>
        <w:t xml:space="preserve">32. </w:t>
      </w:r>
      <w:proofErr w:type="gramStart"/>
      <w:r>
        <w:rPr>
          <w:szCs w:val="24"/>
        </w:rPr>
        <w:t>Проведение выездной или камеральной проверки по решению руководителя (заместителя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 приостанавливается на общий срок не более 30 рабочих дней в следующих случаях:</w:t>
      </w:r>
      <w:bookmarkStart w:id="9" w:name="P120"/>
      <w:bookmarkEnd w:id="9"/>
      <w:proofErr w:type="gramEnd"/>
    </w:p>
    <w:p w:rsidR="00341B8A" w:rsidRDefault="00341B8A" w:rsidP="00341B8A">
      <w:pPr>
        <w:pStyle w:val="ConsPlusNormal"/>
        <w:ind w:firstLine="709"/>
        <w:jc w:val="both"/>
        <w:rPr>
          <w:szCs w:val="24"/>
        </w:rPr>
      </w:pPr>
      <w:r>
        <w:rPr>
          <w:szCs w:val="24"/>
        </w:rPr>
        <w:t>а) на период проведения встречной проверки, но не более чем на 20 рабочих дней;</w:t>
      </w:r>
      <w:bookmarkStart w:id="10" w:name="P121"/>
      <w:bookmarkEnd w:id="10"/>
    </w:p>
    <w:p w:rsidR="00341B8A" w:rsidRDefault="00341B8A" w:rsidP="00341B8A">
      <w:pPr>
        <w:pStyle w:val="ConsPlusNormal"/>
        <w:ind w:firstLine="709"/>
        <w:jc w:val="both"/>
        <w:rPr>
          <w:szCs w:val="24"/>
        </w:rPr>
      </w:pPr>
      <w:r>
        <w:rPr>
          <w:szCs w:val="24"/>
        </w:rPr>
        <w:t>б) на период организации и проведения экспертиз, но не более чем на 20 рабочих дней;</w:t>
      </w:r>
      <w:bookmarkStart w:id="11" w:name="P122"/>
      <w:bookmarkEnd w:id="11"/>
    </w:p>
    <w:p w:rsidR="00341B8A" w:rsidRDefault="00341B8A" w:rsidP="00341B8A">
      <w:pPr>
        <w:pStyle w:val="ConsPlusNormal"/>
        <w:ind w:firstLine="709"/>
        <w:jc w:val="both"/>
        <w:rPr>
          <w:szCs w:val="24"/>
        </w:rPr>
      </w:pPr>
      <w:r>
        <w:rPr>
          <w:szCs w:val="24"/>
        </w:rPr>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bookmarkStart w:id="12" w:name="P123"/>
      <w:bookmarkEnd w:id="12"/>
    </w:p>
    <w:p w:rsidR="00341B8A" w:rsidRDefault="00341B8A" w:rsidP="00341B8A">
      <w:pPr>
        <w:pStyle w:val="ConsPlusNormal"/>
        <w:ind w:firstLine="709"/>
        <w:jc w:val="both"/>
        <w:rPr>
          <w:szCs w:val="24"/>
        </w:rPr>
      </w:pPr>
      <w:r>
        <w:rPr>
          <w:szCs w:val="24"/>
        </w:rPr>
        <w:t xml:space="preserve">г) на период, </w:t>
      </w:r>
      <w:proofErr w:type="gramStart"/>
      <w:r>
        <w:rPr>
          <w:szCs w:val="24"/>
        </w:rPr>
        <w:t>необходимый</w:t>
      </w:r>
      <w:proofErr w:type="gramEnd"/>
      <w:r>
        <w:rPr>
          <w:szCs w:val="24"/>
        </w:rPr>
        <w:t xml:space="preserve"> для представления субъектом контроля документов и информации по повторному запросу Органа контроля в соответствии с пунктом 25 Общих требований, но не более чем на 10 рабочих дней;</w:t>
      </w:r>
      <w:bookmarkStart w:id="13" w:name="P124"/>
      <w:bookmarkEnd w:id="13"/>
    </w:p>
    <w:p w:rsidR="00341B8A" w:rsidRDefault="00341B8A" w:rsidP="00341B8A">
      <w:pPr>
        <w:pStyle w:val="ConsPlusNormal"/>
        <w:ind w:firstLine="709"/>
        <w:jc w:val="both"/>
        <w:rPr>
          <w:szCs w:val="24"/>
        </w:rPr>
      </w:pPr>
      <w:proofErr w:type="spellStart"/>
      <w:r>
        <w:rPr>
          <w:szCs w:val="24"/>
        </w:rPr>
        <w:t>д</w:t>
      </w:r>
      <w:proofErr w:type="spellEnd"/>
      <w:r>
        <w:rPr>
          <w:szCs w:val="24"/>
        </w:rPr>
        <w:t>)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контроля (при проведении камеральной проверки одним должностным лицом) либо проверочной группы Органа контроля, включая наступление обстоятельств непреодолимой силы.</w:t>
      </w:r>
    </w:p>
    <w:p w:rsidR="00341B8A" w:rsidRDefault="00341B8A" w:rsidP="00341B8A">
      <w:pPr>
        <w:pStyle w:val="ConsPlusNormal"/>
        <w:ind w:firstLine="709"/>
        <w:jc w:val="both"/>
        <w:rPr>
          <w:szCs w:val="24"/>
        </w:rPr>
      </w:pPr>
      <w:r>
        <w:rPr>
          <w:szCs w:val="24"/>
        </w:rPr>
        <w:t>33. Решение о возобновлении проведения выездной или камеральной проверки принимается в срок не более 2 рабочих дней:</w:t>
      </w:r>
    </w:p>
    <w:p w:rsidR="00341B8A" w:rsidRDefault="00341B8A" w:rsidP="00341B8A">
      <w:pPr>
        <w:pStyle w:val="ConsPlusNormal"/>
        <w:ind w:firstLine="709"/>
        <w:jc w:val="both"/>
        <w:rPr>
          <w:szCs w:val="24"/>
        </w:rPr>
      </w:pPr>
      <w:r>
        <w:rPr>
          <w:szCs w:val="24"/>
        </w:rPr>
        <w:t>а) после завершения проведения встречной проверки и (или) экспертизы согласно пунктам «а», «б» пункта 32 Общих требований;</w:t>
      </w:r>
    </w:p>
    <w:p w:rsidR="00341B8A" w:rsidRDefault="00341B8A" w:rsidP="00341B8A">
      <w:pPr>
        <w:pStyle w:val="ConsPlusNormal"/>
        <w:ind w:firstLine="709"/>
        <w:jc w:val="both"/>
        <w:rPr>
          <w:szCs w:val="24"/>
        </w:rPr>
      </w:pPr>
      <w:r>
        <w:rPr>
          <w:szCs w:val="24"/>
        </w:rPr>
        <w:t>б) после устранения причин приостановления проведения проверки, указанных в подпунктах «в» - «</w:t>
      </w:r>
      <w:proofErr w:type="spellStart"/>
      <w:r>
        <w:rPr>
          <w:szCs w:val="24"/>
        </w:rPr>
        <w:t>д</w:t>
      </w:r>
      <w:proofErr w:type="spellEnd"/>
      <w:r>
        <w:rPr>
          <w:szCs w:val="24"/>
        </w:rPr>
        <w:t>» пункта 32 Общих требований;</w:t>
      </w:r>
    </w:p>
    <w:p w:rsidR="00341B8A" w:rsidRDefault="00341B8A" w:rsidP="00341B8A">
      <w:pPr>
        <w:pStyle w:val="ConsPlusNormal"/>
        <w:ind w:firstLine="709"/>
        <w:jc w:val="both"/>
        <w:rPr>
          <w:szCs w:val="24"/>
        </w:rPr>
      </w:pPr>
      <w:r>
        <w:rPr>
          <w:szCs w:val="24"/>
        </w:rPr>
        <w:t>в) после истечения срока приостановления проверки в соответствии с подпунктами «в» - «</w:t>
      </w:r>
      <w:proofErr w:type="spellStart"/>
      <w:r>
        <w:rPr>
          <w:szCs w:val="24"/>
        </w:rPr>
        <w:t>д</w:t>
      </w:r>
      <w:proofErr w:type="spellEnd"/>
      <w:r>
        <w:rPr>
          <w:szCs w:val="24"/>
        </w:rPr>
        <w:t>» пункта 32 Общих требований.</w:t>
      </w:r>
      <w:bookmarkStart w:id="14" w:name="P129"/>
      <w:bookmarkEnd w:id="14"/>
    </w:p>
    <w:p w:rsidR="00341B8A" w:rsidRDefault="00341B8A" w:rsidP="00341B8A">
      <w:pPr>
        <w:pStyle w:val="ConsPlusNormal"/>
        <w:ind w:firstLine="709"/>
        <w:jc w:val="both"/>
        <w:rPr>
          <w:szCs w:val="24"/>
        </w:rPr>
      </w:pPr>
      <w:r>
        <w:rPr>
          <w:szCs w:val="24"/>
        </w:rPr>
        <w:t>34.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распорядительным документом руководителя (заместителя руководителя) Органа контроля, в котором указываются основания продления срока проведения проверки, приостановления, возобновления проведения проверки.</w:t>
      </w:r>
    </w:p>
    <w:p w:rsidR="00341B8A" w:rsidRDefault="00341B8A" w:rsidP="00341B8A">
      <w:pPr>
        <w:pStyle w:val="ConsPlusNormal"/>
        <w:ind w:firstLine="709"/>
        <w:jc w:val="both"/>
        <w:rPr>
          <w:szCs w:val="24"/>
        </w:rPr>
      </w:pPr>
      <w:r>
        <w:rPr>
          <w:szCs w:val="24"/>
        </w:rPr>
        <w:t>Копия распорядительного документа руководителя (заместителя руководителя) Органа контроля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распорядительного документа.</w:t>
      </w:r>
    </w:p>
    <w:p w:rsidR="00341B8A" w:rsidRDefault="00341B8A" w:rsidP="00341B8A">
      <w:pPr>
        <w:pStyle w:val="ConsPlusNormal"/>
        <w:ind w:firstLine="709"/>
        <w:jc w:val="both"/>
        <w:rPr>
          <w:szCs w:val="24"/>
        </w:rPr>
      </w:pPr>
      <w:r>
        <w:rPr>
          <w:szCs w:val="24"/>
        </w:rPr>
        <w:t>35. В случае непредставления или несвоевременного представления документов и информации по запросу Органа контроля в соответствии с подпунктом «а» пункта 6 Общих требований либо представления заведомо недостоверных документов и информации Органом контроля применяются меры ответственности в соответствии с законодательством Российской Федерации об административных правонарушениях.</w:t>
      </w:r>
    </w:p>
    <w:p w:rsidR="00341B8A" w:rsidRPr="00341B8A" w:rsidRDefault="00341B8A" w:rsidP="00341B8A">
      <w:pPr>
        <w:autoSpaceDE w:val="0"/>
        <w:ind w:firstLine="709"/>
        <w:jc w:val="both"/>
        <w:rPr>
          <w:rFonts w:ascii="Times New Roman" w:hAnsi="Times New Roman" w:cs="Times New Roman"/>
          <w:sz w:val="24"/>
          <w:szCs w:val="24"/>
        </w:rPr>
      </w:pPr>
      <w:r w:rsidRPr="00341B8A">
        <w:rPr>
          <w:rFonts w:ascii="Times New Roman" w:hAnsi="Times New Roman" w:cs="Times New Roman"/>
          <w:sz w:val="24"/>
          <w:szCs w:val="24"/>
        </w:rPr>
        <w:t>Контрольный орган в сфере закупок проводит внеплановую проверку и в случае получения обращения о согласовании заключения контракта с единственным поставщиком (подрядчиком, исполнителем)</w:t>
      </w:r>
      <w:proofErr w:type="gramStart"/>
      <w:r w:rsidRPr="00341B8A">
        <w:rPr>
          <w:rFonts w:ascii="Times New Roman" w:hAnsi="Times New Roman" w:cs="Times New Roman"/>
          <w:sz w:val="24"/>
          <w:szCs w:val="24"/>
        </w:rPr>
        <w:t>.»</w:t>
      </w:r>
      <w:proofErr w:type="gramEnd"/>
      <w:r w:rsidRPr="00341B8A">
        <w:rPr>
          <w:rFonts w:ascii="Times New Roman" w:hAnsi="Times New Roman" w:cs="Times New Roman"/>
          <w:sz w:val="24"/>
          <w:szCs w:val="24"/>
        </w:rPr>
        <w:t>.</w:t>
      </w:r>
      <w:r w:rsidRPr="00341B8A">
        <w:rPr>
          <w:rFonts w:ascii="Times New Roman" w:hAnsi="Times New Roman" w:cs="Times New Roman"/>
          <w:color w:val="000000"/>
          <w:sz w:val="24"/>
          <w:szCs w:val="24"/>
        </w:rPr>
        <w:t xml:space="preserve"> </w:t>
      </w:r>
    </w:p>
    <w:p w:rsidR="00341B8A" w:rsidRDefault="00341B8A" w:rsidP="00341B8A">
      <w:pPr>
        <w:pStyle w:val="ConsPlusNormal"/>
        <w:ind w:firstLine="709"/>
        <w:jc w:val="both"/>
        <w:rPr>
          <w:rStyle w:val="blk"/>
          <w:szCs w:val="24"/>
        </w:rPr>
      </w:pPr>
      <w:r>
        <w:rPr>
          <w:rStyle w:val="blk"/>
          <w:szCs w:val="24"/>
        </w:rPr>
        <w:t xml:space="preserve">Получение обращения участника закупки с жалобой на действия (бездействие) </w:t>
      </w:r>
      <w:r>
        <w:rPr>
          <w:rStyle w:val="blk"/>
          <w:szCs w:val="24"/>
        </w:rPr>
        <w:lastRenderedPageBreak/>
        <w:t>заказчика, уполномоченного органа, уполномоченного учреждения, специализированной организации, оператора электронной площадки, оператора специализированной электронной площадки или комиссии по осуществлению закупок, ее членов, должностных лиц контрактной службы, контрактного управляющего. Рассмотрение такой жалобы осуществляется в порядке, установленном главой 6 настоящего Федерального закона, за исключением случая обжалования действий (бездействия), предусмотренного частью 15.1 настоящей статьи. В случае</w:t>
      </w:r>
      <w:proofErr w:type="gramStart"/>
      <w:r>
        <w:rPr>
          <w:rStyle w:val="blk"/>
          <w:szCs w:val="24"/>
        </w:rPr>
        <w:t>,</w:t>
      </w:r>
      <w:proofErr w:type="gramEnd"/>
      <w:r>
        <w:rPr>
          <w:rStyle w:val="blk"/>
          <w:szCs w:val="24"/>
        </w:rPr>
        <w:t xml:space="preserve">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rsidR="00341B8A" w:rsidRDefault="00341B8A" w:rsidP="00341B8A">
      <w:pPr>
        <w:pStyle w:val="ConsPlusNormal"/>
        <w:jc w:val="center"/>
        <w:rPr>
          <w:rStyle w:val="blk"/>
          <w:szCs w:val="24"/>
        </w:rPr>
      </w:pPr>
    </w:p>
    <w:p w:rsidR="00341B8A" w:rsidRDefault="00341B8A" w:rsidP="00341B8A">
      <w:pPr>
        <w:pStyle w:val="ConsPlusTitle"/>
        <w:jc w:val="center"/>
      </w:pPr>
      <w:r>
        <w:rPr>
          <w:szCs w:val="24"/>
        </w:rPr>
        <w:t>IV. Оформление результатов контрольных мероприятий</w:t>
      </w:r>
    </w:p>
    <w:p w:rsidR="00341B8A" w:rsidRDefault="00341B8A" w:rsidP="00341B8A">
      <w:pPr>
        <w:pStyle w:val="ConsPlusNormal"/>
        <w:jc w:val="center"/>
        <w:rPr>
          <w:szCs w:val="24"/>
        </w:rPr>
      </w:pPr>
    </w:p>
    <w:p w:rsidR="00341B8A" w:rsidRDefault="00341B8A" w:rsidP="00341B8A">
      <w:pPr>
        <w:pStyle w:val="ConsPlusNormal"/>
        <w:ind w:firstLine="709"/>
        <w:jc w:val="both"/>
        <w:rPr>
          <w:szCs w:val="24"/>
        </w:rPr>
      </w:pPr>
      <w:r>
        <w:rPr>
          <w:szCs w:val="24"/>
        </w:rPr>
        <w:t>36. Результаты встречной проверки оформляются актом,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p>
    <w:p w:rsidR="00341B8A" w:rsidRDefault="00341B8A" w:rsidP="00341B8A">
      <w:pPr>
        <w:pStyle w:val="ConsPlusNormal"/>
        <w:ind w:firstLine="709"/>
        <w:jc w:val="both"/>
        <w:rPr>
          <w:szCs w:val="24"/>
        </w:rPr>
      </w:pPr>
      <w:r>
        <w:rPr>
          <w:szCs w:val="24"/>
        </w:rPr>
        <w:t>По результатам встречной проверки предписания субъекту контроля не выдаются.</w:t>
      </w:r>
    </w:p>
    <w:p w:rsidR="00341B8A" w:rsidRDefault="00341B8A" w:rsidP="00341B8A">
      <w:pPr>
        <w:pStyle w:val="ConsPlusNormal"/>
        <w:ind w:firstLine="709"/>
        <w:jc w:val="both"/>
        <w:rPr>
          <w:szCs w:val="24"/>
        </w:rPr>
      </w:pPr>
      <w:r>
        <w:rPr>
          <w:szCs w:val="24"/>
        </w:rPr>
        <w:t xml:space="preserve">37. </w:t>
      </w:r>
      <w:proofErr w:type="gramStart"/>
      <w:r>
        <w:rPr>
          <w:szCs w:val="24"/>
        </w:rPr>
        <w:t>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w:t>
      </w:r>
      <w:proofErr w:type="gramEnd"/>
    </w:p>
    <w:p w:rsidR="00341B8A" w:rsidRDefault="00341B8A" w:rsidP="00341B8A">
      <w:pPr>
        <w:pStyle w:val="ConsPlusNormal"/>
        <w:ind w:firstLine="709"/>
        <w:jc w:val="both"/>
        <w:rPr>
          <w:szCs w:val="24"/>
        </w:rPr>
      </w:pPr>
      <w:r>
        <w:rPr>
          <w:szCs w:val="24"/>
        </w:rPr>
        <w:t>38. К акту, оформленному по результатам выездной или камеральной проверки, прилагаются результаты экспертиз, фото-, видео- и аудиоматериалы, а</w:t>
      </w:r>
      <w:proofErr w:type="gramStart"/>
      <w:r>
        <w:rPr>
          <w:szCs w:val="24"/>
        </w:rPr>
        <w:t>кт встр</w:t>
      </w:r>
      <w:proofErr w:type="gramEnd"/>
      <w:r>
        <w:rPr>
          <w:szCs w:val="24"/>
        </w:rPr>
        <w:t>ечной проверки (в случае ее проведения), а также иные материалы, полученные в ходе проведения контрольных мероприятий.</w:t>
      </w:r>
    </w:p>
    <w:p w:rsidR="00341B8A" w:rsidRDefault="00341B8A" w:rsidP="00341B8A">
      <w:pPr>
        <w:pStyle w:val="ConsPlusNormal"/>
        <w:ind w:firstLine="709"/>
        <w:jc w:val="both"/>
        <w:rPr>
          <w:szCs w:val="24"/>
        </w:rPr>
      </w:pPr>
      <w:r>
        <w:rPr>
          <w:szCs w:val="24"/>
        </w:rPr>
        <w:t>39.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341B8A" w:rsidRDefault="00341B8A" w:rsidP="00341B8A">
      <w:pPr>
        <w:pStyle w:val="ConsPlusNormal"/>
        <w:ind w:firstLine="709"/>
        <w:jc w:val="both"/>
        <w:rPr>
          <w:szCs w:val="24"/>
        </w:rPr>
      </w:pPr>
      <w:r>
        <w:rPr>
          <w:szCs w:val="24"/>
        </w:rPr>
        <w:t>40.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p w:rsidR="00341B8A" w:rsidRDefault="00341B8A" w:rsidP="00341B8A">
      <w:pPr>
        <w:pStyle w:val="ConsPlusNormal"/>
        <w:ind w:firstLine="709"/>
        <w:jc w:val="both"/>
        <w:rPr>
          <w:szCs w:val="24"/>
        </w:rPr>
      </w:pPr>
      <w:r>
        <w:rPr>
          <w:szCs w:val="24"/>
        </w:rPr>
        <w:t>Письменные возражения субъекта контроля приобщаются к материалам проверки.</w:t>
      </w:r>
    </w:p>
    <w:p w:rsidR="00341B8A" w:rsidRDefault="00341B8A" w:rsidP="00341B8A">
      <w:pPr>
        <w:pStyle w:val="ConsPlusNormal"/>
        <w:ind w:firstLine="709"/>
        <w:jc w:val="both"/>
        <w:rPr>
          <w:szCs w:val="24"/>
        </w:rPr>
      </w:pPr>
      <w:r>
        <w:rPr>
          <w:szCs w:val="24"/>
        </w:rPr>
        <w:t>41.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руководителем (заместителем руководителя) Органа контроля.</w:t>
      </w:r>
      <w:bookmarkStart w:id="15" w:name="P143"/>
      <w:bookmarkEnd w:id="15"/>
    </w:p>
    <w:p w:rsidR="00341B8A" w:rsidRDefault="00341B8A" w:rsidP="00341B8A">
      <w:pPr>
        <w:pStyle w:val="ConsPlusNormal"/>
        <w:ind w:firstLine="709"/>
        <w:jc w:val="both"/>
        <w:rPr>
          <w:szCs w:val="24"/>
        </w:rPr>
      </w:pPr>
      <w:r>
        <w:rPr>
          <w:szCs w:val="24"/>
        </w:rPr>
        <w:t xml:space="preserve">42. </w:t>
      </w:r>
      <w:proofErr w:type="gramStart"/>
      <w:r>
        <w:rPr>
          <w:szCs w:val="24"/>
        </w:rPr>
        <w:t>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руководитель (заместитель руководителя) Органа контроля принимает решение, которое оформляется распорядительным документом руководителя (заместителя руководителя) Органа контроля в срок не более 30 рабочих дней со дня подписания акта:</w:t>
      </w:r>
      <w:bookmarkStart w:id="16" w:name="P144"/>
      <w:bookmarkEnd w:id="16"/>
      <w:proofErr w:type="gramEnd"/>
    </w:p>
    <w:p w:rsidR="00341B8A" w:rsidRDefault="00341B8A" w:rsidP="00341B8A">
      <w:pPr>
        <w:pStyle w:val="ConsPlusNormal"/>
        <w:ind w:firstLine="709"/>
        <w:jc w:val="both"/>
        <w:rPr>
          <w:szCs w:val="24"/>
        </w:rPr>
      </w:pPr>
      <w:r>
        <w:rPr>
          <w:szCs w:val="24"/>
        </w:rPr>
        <w:t>а) о выдаче обязательного для исполнения предписания в случаях, установленных Федеральным законом;</w:t>
      </w:r>
    </w:p>
    <w:p w:rsidR="00341B8A" w:rsidRDefault="00341B8A" w:rsidP="00341B8A">
      <w:pPr>
        <w:pStyle w:val="ConsPlusNormal"/>
        <w:ind w:firstLine="709"/>
        <w:jc w:val="both"/>
        <w:rPr>
          <w:szCs w:val="24"/>
        </w:rPr>
      </w:pPr>
      <w:r>
        <w:rPr>
          <w:szCs w:val="24"/>
        </w:rPr>
        <w:t>б) об отсутствии оснований для выдачи предписания;</w:t>
      </w:r>
      <w:bookmarkStart w:id="17" w:name="P146"/>
      <w:bookmarkEnd w:id="17"/>
    </w:p>
    <w:p w:rsidR="00341B8A" w:rsidRDefault="00341B8A" w:rsidP="00341B8A">
      <w:pPr>
        <w:pStyle w:val="ConsPlusNormal"/>
        <w:ind w:firstLine="709"/>
        <w:jc w:val="both"/>
        <w:rPr>
          <w:szCs w:val="24"/>
        </w:rPr>
      </w:pPr>
      <w:r>
        <w:rPr>
          <w:szCs w:val="24"/>
        </w:rPr>
        <w:t>в) о проведении внеплановой выездной проверки.</w:t>
      </w:r>
    </w:p>
    <w:p w:rsidR="00341B8A" w:rsidRDefault="00341B8A" w:rsidP="00341B8A">
      <w:pPr>
        <w:pStyle w:val="ConsPlusNormal"/>
        <w:ind w:firstLine="709"/>
        <w:jc w:val="both"/>
        <w:rPr>
          <w:szCs w:val="24"/>
        </w:rPr>
      </w:pPr>
      <w:r>
        <w:rPr>
          <w:szCs w:val="24"/>
        </w:rPr>
        <w:t xml:space="preserve">Одновременно с подписанием вышеуказанного распорядительного документа руководителя (заместителя руководителя) Органа контроля руководителем (заместителем руководителя) Органа контроля утверждается отчет о результатах выездной или </w:t>
      </w:r>
      <w:r>
        <w:rPr>
          <w:szCs w:val="24"/>
        </w:rPr>
        <w:lastRenderedPageBreak/>
        <w:t>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341B8A" w:rsidRDefault="00341B8A" w:rsidP="00341B8A">
      <w:pPr>
        <w:pStyle w:val="ConsPlusNormal"/>
        <w:ind w:firstLine="709"/>
        <w:jc w:val="both"/>
        <w:rPr>
          <w:szCs w:val="24"/>
        </w:rPr>
      </w:pPr>
      <w:r>
        <w:rPr>
          <w:szCs w:val="24"/>
        </w:rPr>
        <w:t xml:space="preserve">Отчет о результатах выездной или камеральной проверки подписывается должностным лицом Органа контроля (при проведении камеральной проверки одним должностным лицом) либо руководителем проверочной группы Органа контроля, </w:t>
      </w:r>
      <w:proofErr w:type="gramStart"/>
      <w:r>
        <w:rPr>
          <w:szCs w:val="24"/>
        </w:rPr>
        <w:t>проводившими</w:t>
      </w:r>
      <w:proofErr w:type="gramEnd"/>
      <w:r>
        <w:rPr>
          <w:szCs w:val="24"/>
        </w:rPr>
        <w:t xml:space="preserve"> проверку.</w:t>
      </w:r>
    </w:p>
    <w:p w:rsidR="00341B8A" w:rsidRDefault="00341B8A" w:rsidP="00341B8A">
      <w:pPr>
        <w:pStyle w:val="ConsPlusNormal"/>
        <w:ind w:firstLine="709"/>
        <w:jc w:val="both"/>
        <w:rPr>
          <w:szCs w:val="24"/>
        </w:rPr>
      </w:pPr>
      <w:r>
        <w:rPr>
          <w:szCs w:val="24"/>
        </w:rPr>
        <w:t>Отчет о результатах выездной или камеральной проверки приобщается к материалам проверки.</w:t>
      </w:r>
    </w:p>
    <w:p w:rsidR="00341B8A" w:rsidRDefault="00341B8A" w:rsidP="00341B8A">
      <w:pPr>
        <w:pStyle w:val="ConsPlusNormal"/>
        <w:jc w:val="center"/>
        <w:rPr>
          <w:szCs w:val="24"/>
        </w:rPr>
      </w:pPr>
    </w:p>
    <w:p w:rsidR="00341B8A" w:rsidRDefault="00341B8A" w:rsidP="00341B8A">
      <w:pPr>
        <w:pStyle w:val="ConsPlusTitle"/>
        <w:jc w:val="center"/>
        <w:rPr>
          <w:szCs w:val="24"/>
        </w:rPr>
      </w:pPr>
      <w:r>
        <w:rPr>
          <w:szCs w:val="24"/>
        </w:rPr>
        <w:t>V. Реализация результатов контрольных мероприятий</w:t>
      </w:r>
    </w:p>
    <w:p w:rsidR="00341B8A" w:rsidRDefault="00341B8A" w:rsidP="00341B8A">
      <w:pPr>
        <w:pStyle w:val="ConsPlusNormal"/>
        <w:jc w:val="center"/>
        <w:rPr>
          <w:szCs w:val="24"/>
        </w:rPr>
      </w:pPr>
    </w:p>
    <w:p w:rsidR="00341B8A" w:rsidRDefault="00341B8A" w:rsidP="00341B8A">
      <w:pPr>
        <w:pStyle w:val="ConsPlusNormal"/>
        <w:ind w:firstLine="709"/>
        <w:jc w:val="both"/>
        <w:rPr>
          <w:szCs w:val="24"/>
        </w:rPr>
      </w:pPr>
      <w:r>
        <w:rPr>
          <w:szCs w:val="24"/>
        </w:rPr>
        <w:t>43. 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продпунктом «а» пункта 42 Общих требований.</w:t>
      </w:r>
    </w:p>
    <w:p w:rsidR="00341B8A" w:rsidRDefault="00341B8A" w:rsidP="00341B8A">
      <w:pPr>
        <w:pStyle w:val="ConsPlusNormal"/>
        <w:ind w:firstLine="709"/>
        <w:jc w:val="both"/>
        <w:rPr>
          <w:szCs w:val="24"/>
        </w:rPr>
      </w:pPr>
      <w:r>
        <w:rPr>
          <w:szCs w:val="24"/>
        </w:rPr>
        <w:t>44. Предписание должно содержать сроки его исполнения.</w:t>
      </w:r>
    </w:p>
    <w:p w:rsidR="00341B8A" w:rsidRDefault="00341B8A" w:rsidP="00341B8A">
      <w:pPr>
        <w:pStyle w:val="ConsPlusNormal"/>
        <w:ind w:firstLine="709"/>
        <w:jc w:val="both"/>
        <w:rPr>
          <w:szCs w:val="24"/>
        </w:rPr>
      </w:pPr>
      <w:r>
        <w:rPr>
          <w:szCs w:val="24"/>
        </w:rPr>
        <w:t xml:space="preserve">45. Должностное лицо Органа контроля (при проведении камеральной проверки одним должностным лицом) либо руководитель проверочной группы Органа контроля обязаны осуществлять </w:t>
      </w:r>
      <w:proofErr w:type="gramStart"/>
      <w:r>
        <w:rPr>
          <w:szCs w:val="24"/>
        </w:rPr>
        <w:t>контроль за</w:t>
      </w:r>
      <w:proofErr w:type="gramEnd"/>
      <w:r>
        <w:rPr>
          <w:szCs w:val="24"/>
        </w:rPr>
        <w:t xml:space="preserve"> выполнением субъектом контроля предписания.</w:t>
      </w:r>
    </w:p>
    <w:p w:rsidR="00700043" w:rsidRPr="00341B8A" w:rsidRDefault="00341B8A" w:rsidP="00341B8A">
      <w:pPr>
        <w:spacing w:after="0" w:line="240" w:lineRule="auto"/>
        <w:jc w:val="both"/>
        <w:rPr>
          <w:rFonts w:ascii="Times New Roman" w:hAnsi="Times New Roman" w:cs="Times New Roman"/>
          <w:sz w:val="24"/>
          <w:szCs w:val="24"/>
        </w:rPr>
      </w:pPr>
      <w:r w:rsidRPr="00341B8A">
        <w:rPr>
          <w:rFonts w:ascii="Times New Roman" w:hAnsi="Times New Roman" w:cs="Times New Roman"/>
          <w:sz w:val="24"/>
          <w:szCs w:val="24"/>
        </w:rPr>
        <w:t>В случае неисполнения в установленный срок предписания Органа контроля к лицу, не исполнившему такое предписание, применяются меры ответственности в соответствии с законодательством Российской Федерации</w:t>
      </w:r>
    </w:p>
    <w:sectPr w:rsidR="00700043" w:rsidRPr="00341B8A" w:rsidSect="007563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E4686A"/>
    <w:rsid w:val="00001C69"/>
    <w:rsid w:val="00033887"/>
    <w:rsid w:val="0015489B"/>
    <w:rsid w:val="00195851"/>
    <w:rsid w:val="001B40B6"/>
    <w:rsid w:val="0023530E"/>
    <w:rsid w:val="00242A96"/>
    <w:rsid w:val="00252B1E"/>
    <w:rsid w:val="00256535"/>
    <w:rsid w:val="00341B8A"/>
    <w:rsid w:val="00352607"/>
    <w:rsid w:val="004007EA"/>
    <w:rsid w:val="004C0AC4"/>
    <w:rsid w:val="004D3950"/>
    <w:rsid w:val="004E4754"/>
    <w:rsid w:val="004E544D"/>
    <w:rsid w:val="005A5807"/>
    <w:rsid w:val="0061273B"/>
    <w:rsid w:val="006C252D"/>
    <w:rsid w:val="00700043"/>
    <w:rsid w:val="007134A9"/>
    <w:rsid w:val="0075637D"/>
    <w:rsid w:val="00793D51"/>
    <w:rsid w:val="00864D34"/>
    <w:rsid w:val="0087528A"/>
    <w:rsid w:val="00882A5A"/>
    <w:rsid w:val="00904A34"/>
    <w:rsid w:val="00904DC0"/>
    <w:rsid w:val="00912371"/>
    <w:rsid w:val="009247E3"/>
    <w:rsid w:val="0092514E"/>
    <w:rsid w:val="009B531B"/>
    <w:rsid w:val="009C726A"/>
    <w:rsid w:val="00A971B0"/>
    <w:rsid w:val="00AA7D6B"/>
    <w:rsid w:val="00BB364B"/>
    <w:rsid w:val="00BE2BE4"/>
    <w:rsid w:val="00CA40D7"/>
    <w:rsid w:val="00D86FB4"/>
    <w:rsid w:val="00E4686A"/>
    <w:rsid w:val="00EA3455"/>
    <w:rsid w:val="00ED3790"/>
    <w:rsid w:val="00EF7F56"/>
    <w:rsid w:val="00F62995"/>
    <w:rsid w:val="00FA1EB8"/>
    <w:rsid w:val="00FE0D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3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686A"/>
    <w:pPr>
      <w:ind w:left="720"/>
      <w:contextualSpacing/>
    </w:pPr>
  </w:style>
  <w:style w:type="paragraph" w:customStyle="1" w:styleId="ConsPlusNormal">
    <w:name w:val="ConsPlusNormal"/>
    <w:rsid w:val="00341B8A"/>
    <w:pPr>
      <w:widowControl w:val="0"/>
      <w:suppressAutoHyphens/>
      <w:autoSpaceDE w:val="0"/>
      <w:spacing w:after="0" w:line="240" w:lineRule="auto"/>
    </w:pPr>
    <w:rPr>
      <w:rFonts w:ascii="Times New Roman" w:eastAsia="Arial" w:hAnsi="Times New Roman" w:cs="Times New Roman"/>
      <w:sz w:val="24"/>
      <w:szCs w:val="20"/>
      <w:lang w:eastAsia="ar-SA"/>
    </w:rPr>
  </w:style>
  <w:style w:type="paragraph" w:customStyle="1" w:styleId="ConsPlusTitle">
    <w:name w:val="ConsPlusTitle"/>
    <w:rsid w:val="00341B8A"/>
    <w:pPr>
      <w:widowControl w:val="0"/>
      <w:suppressAutoHyphens/>
      <w:autoSpaceDE w:val="0"/>
      <w:spacing w:after="0" w:line="240" w:lineRule="auto"/>
    </w:pPr>
    <w:rPr>
      <w:rFonts w:ascii="Times New Roman" w:eastAsia="Arial" w:hAnsi="Times New Roman" w:cs="Times New Roman"/>
      <w:b/>
      <w:sz w:val="24"/>
      <w:szCs w:val="20"/>
      <w:lang w:eastAsia="ar-SA"/>
    </w:rPr>
  </w:style>
  <w:style w:type="character" w:customStyle="1" w:styleId="blk">
    <w:name w:val="blk"/>
    <w:basedOn w:val="a0"/>
    <w:rsid w:val="00341B8A"/>
  </w:style>
</w:styles>
</file>

<file path=word/webSettings.xml><?xml version="1.0" encoding="utf-8"?>
<w:webSettings xmlns:r="http://schemas.openxmlformats.org/officeDocument/2006/relationships" xmlns:w="http://schemas.openxmlformats.org/wordprocessingml/2006/main">
  <w:divs>
    <w:div w:id="109015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ACF83-9B5A-44FD-A7A0-0147BC41A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3882</Words>
  <Characters>22134</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Андимистрация Панино</cp:lastModifiedBy>
  <cp:revision>2</cp:revision>
  <cp:lastPrinted>2020-10-22T11:24:00Z</cp:lastPrinted>
  <dcterms:created xsi:type="dcterms:W3CDTF">2020-10-22T13:16:00Z</dcterms:created>
  <dcterms:modified xsi:type="dcterms:W3CDTF">2020-10-22T13:16:00Z</dcterms:modified>
</cp:coreProperties>
</file>