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F2" w:rsidRPr="00C304F2" w:rsidRDefault="00C304F2" w:rsidP="00C304F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14"/>
          <w:szCs w:val="14"/>
          <w:lang w:val="ru-RU" w:eastAsia="ru-RU" w:bidi="ar-SA"/>
        </w:rPr>
      </w:pPr>
      <w:r w:rsidRPr="00C304F2">
        <w:rPr>
          <w:rFonts w:eastAsia="Times New Roman" w:cs="Times New Roman"/>
          <w:b/>
          <w:bCs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C304F2">
        <w:rPr>
          <w:rFonts w:eastAsia="Times New Roman" w:cs="Times New Roman"/>
          <w:b/>
          <w:bCs/>
          <w:kern w:val="0"/>
          <w:sz w:val="14"/>
          <w:szCs w:val="14"/>
          <w:lang w:val="ru-RU" w:eastAsia="ru-RU" w:bidi="ar-SA"/>
        </w:rPr>
        <w:t>Панинского</w:t>
      </w:r>
      <w:proofErr w:type="spellEnd"/>
      <w:r w:rsidRPr="00C304F2">
        <w:rPr>
          <w:rFonts w:eastAsia="Times New Roman" w:cs="Times New Roman"/>
          <w:b/>
          <w:bCs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C304F2">
        <w:rPr>
          <w:rFonts w:eastAsia="Times New Roman" w:cs="Times New Roman"/>
          <w:b/>
          <w:bCs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C304F2">
        <w:rPr>
          <w:rFonts w:eastAsia="Times New Roman" w:cs="Times New Roman"/>
          <w:b/>
          <w:bCs/>
          <w:kern w:val="0"/>
          <w:sz w:val="14"/>
          <w:szCs w:val="14"/>
          <w:lang w:val="ru-RU" w:eastAsia="ru-RU" w:bidi="ar-SA"/>
        </w:rPr>
        <w:t xml:space="preserve"> района от 30.07.2007 года №36 «О Порядке пр</w:t>
      </w:r>
      <w:r w:rsidRPr="00C304F2">
        <w:rPr>
          <w:rFonts w:eastAsia="Times New Roman" w:cs="Times New Roman"/>
          <w:b/>
          <w:bCs/>
          <w:kern w:val="0"/>
          <w:sz w:val="14"/>
          <w:szCs w:val="14"/>
          <w:lang w:val="ru-RU" w:eastAsia="ru-RU" w:bidi="ar-SA"/>
        </w:rPr>
        <w:t>е</w:t>
      </w:r>
      <w:r w:rsidRPr="00C304F2">
        <w:rPr>
          <w:rFonts w:eastAsia="Times New Roman" w:cs="Times New Roman"/>
          <w:b/>
          <w:bCs/>
          <w:kern w:val="0"/>
          <w:sz w:val="14"/>
          <w:szCs w:val="14"/>
          <w:lang w:val="ru-RU" w:eastAsia="ru-RU" w:bidi="ar-SA"/>
        </w:rPr>
        <w:t xml:space="preserve">доставления отпуска муниципальным служащим администрации </w:t>
      </w:r>
      <w:proofErr w:type="spellStart"/>
      <w:r w:rsidRPr="00C304F2">
        <w:rPr>
          <w:rFonts w:eastAsia="Times New Roman" w:cs="Times New Roman"/>
          <w:b/>
          <w:bCs/>
          <w:kern w:val="0"/>
          <w:sz w:val="14"/>
          <w:szCs w:val="14"/>
          <w:lang w:val="ru-RU" w:eastAsia="ru-RU" w:bidi="ar-SA"/>
        </w:rPr>
        <w:t>Панинского</w:t>
      </w:r>
      <w:proofErr w:type="spellEnd"/>
      <w:r w:rsidRPr="00C304F2">
        <w:rPr>
          <w:rFonts w:eastAsia="Times New Roman" w:cs="Times New Roman"/>
          <w:b/>
          <w:bCs/>
          <w:kern w:val="0"/>
          <w:sz w:val="14"/>
          <w:szCs w:val="14"/>
          <w:lang w:val="ru-RU" w:eastAsia="ru-RU" w:bidi="ar-SA"/>
        </w:rPr>
        <w:t xml:space="preserve"> сельсовета»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РОССИЙСКАЯ ФЕДЕРАЦИЯ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КУРСКАЯ ОБЛАСТЬ МЕДВЕНСКИЙ РАЙОН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АДМИНИСТРАЦИЯ ПАНИНСКОГО СЕЛЬСОВЕТА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 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ПОСТАНОВЛЕНИЕ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 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от 20.03.2017 года № 22-па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ind w:right="4252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 внесении изменений в постановление А</w:t>
      </w:r>
      <w:r w:rsidRPr="00C304F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д</w:t>
      </w:r>
      <w:r w:rsidRPr="00C304F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министрации </w:t>
      </w:r>
      <w:proofErr w:type="spellStart"/>
      <w:r w:rsidRPr="00C304F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Панинского</w:t>
      </w:r>
      <w:proofErr w:type="spellEnd"/>
      <w:r w:rsidRPr="00C304F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 сельсовета </w:t>
      </w:r>
      <w:proofErr w:type="spellStart"/>
      <w:r w:rsidRPr="00C304F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Ме</w:t>
      </w:r>
      <w:r w:rsidRPr="00C304F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д</w:t>
      </w:r>
      <w:r w:rsidRPr="00C304F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венского</w:t>
      </w:r>
      <w:proofErr w:type="spellEnd"/>
      <w:r w:rsidRPr="00C304F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 района от 30.07.2007 года №36 «О Порядке предоставления отпуска муниц</w:t>
      </w:r>
      <w:r w:rsidRPr="00C304F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и</w:t>
      </w:r>
      <w:r w:rsidRPr="00C304F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пальным служащим администрации </w:t>
      </w:r>
      <w:proofErr w:type="spellStart"/>
      <w:r w:rsidRPr="00C304F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Пани</w:t>
      </w:r>
      <w:r w:rsidRPr="00C304F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н</w:t>
      </w:r>
      <w:r w:rsidRPr="00C304F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ского</w:t>
      </w:r>
      <w:proofErr w:type="spellEnd"/>
      <w:r w:rsidRPr="00C304F2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 сельсовета»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Руководствуясь статьей 21 Федерального закона от 02.03.2007 № 25-ФЗ «О муниципальной службе в Российской Федерации», статьей 5 Закона Курской области от 13.06.2007 № 60-ЗКО «О муниципальной службе в Ку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ской области» (в редакции Закона от 01.02.2017 №2-ЗКО), Администрация </w:t>
      </w:r>
      <w:proofErr w:type="spellStart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Медвенского</w:t>
      </w:r>
      <w:proofErr w:type="spellEnd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района ПОСТАНОВЛЯЕТ: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1.Внести изменения в Порядок предоставления отпуска муниципал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ь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ным служащим Администрации </w:t>
      </w:r>
      <w:proofErr w:type="spellStart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сельсовета, изложив пункт 3 указанного Порядка в новой редакции: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«3.1.Ежегодный дополнительный оплачиваемый отпуск предоставл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я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ется муниципальному служащему Администрации </w:t>
      </w:r>
      <w:proofErr w:type="spellStart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Медвенского</w:t>
      </w:r>
      <w:proofErr w:type="spellEnd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района за выслугу лет продолжительностью: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3.1.1.при стаже муниципальной службы от 1 года до 5 лет – 1 кале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дарный день;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3.1.2.при стаже муниципальной службы от 5 до 10 лет – 5 календа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ных дней;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3.1.3.при стаже муниципальной службы от 10 до 15 лет – 7 календа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ных дней;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3.1.4.при стаже муниципальной службы свыше 15 лет – 10 календа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ных дней.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3.2.При исчислении общей продолжительности ежегодного оплач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3.3.В стаж муниципальной службы для определения продолжительн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сти ежегодного дополнительного оплачиваемого отпуска за выслугу лет, предоставляемого муниципальным служащим Администрации </w:t>
      </w:r>
      <w:proofErr w:type="spellStart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Медвенского</w:t>
      </w:r>
      <w:proofErr w:type="spellEnd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района, и установления им других гарантий, пр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дусмотренных федеральными законами, законами Курской области и Уст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>вом муниципального образования «</w:t>
      </w:r>
      <w:proofErr w:type="spellStart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Панинский</w:t>
      </w:r>
      <w:proofErr w:type="spellEnd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сельсовет» </w:t>
      </w:r>
      <w:proofErr w:type="spellStart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Медвенского</w:t>
      </w:r>
      <w:proofErr w:type="spellEnd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района Курской области, помимо периодов замещения: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1)должностей муниципальной службы;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2)муниципальных должностей;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3)государственных должностей Российской Федерации и государс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венных должностей субъектов Российской Федерации;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4)должностей государственной гражданской службы, воинских дол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ж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ностей и должностей федеральной государственной службы иных видов;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5)иных должностей в соответствии с федеральными законами, вкл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ю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чаются (засчитываются) также периоды замещения должностей, включа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мые (засчитываемые) в стаж государственной гражданской службы в соо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ветствии с </w:t>
      </w:r>
      <w:hyperlink r:id="rId6" w:history="1">
        <w:r w:rsidRPr="00C304F2">
          <w:rPr>
            <w:rFonts w:eastAsia="Times New Roman" w:cs="Times New Roman"/>
            <w:color w:val="000080"/>
            <w:kern w:val="0"/>
            <w:sz w:val="28"/>
            <w:u w:val="single"/>
            <w:lang w:val="ru-RU" w:eastAsia="ru-RU" w:bidi="ar-SA"/>
          </w:rPr>
          <w:t>частью 2 статьи 54</w:t>
        </w:r>
      </w:hyperlink>
      <w:r w:rsidRPr="00C304F2">
        <w:rPr>
          <w:rFonts w:eastAsia="Times New Roman" w:cs="Times New Roman"/>
          <w:color w:val="33A6E3"/>
          <w:kern w:val="0"/>
          <w:sz w:val="28"/>
          <w:szCs w:val="28"/>
          <w:lang w:val="ru-RU" w:eastAsia="ru-RU" w:bidi="ar-SA"/>
        </w:rPr>
        <w:t> 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Федерального закона от 27 июля 2004 года № 79-ФЗ «О государственной гражданской службе Российской Федерации».</w:t>
      </w:r>
      <w:proofErr w:type="gramEnd"/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Порядок исчисления стажа муниципальной службы устанавливается законом Курской области</w:t>
      </w:r>
      <w:proofErr w:type="gramStart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.».</w:t>
      </w:r>
      <w:proofErr w:type="gramEnd"/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2. </w:t>
      </w:r>
      <w:proofErr w:type="gramStart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Контроль за</w:t>
      </w:r>
      <w:proofErr w:type="gramEnd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исполнением настоящего постановления возложить на начальника отдела по работе с обращениями, делопроизводству и кадровым вопросам Администрации </w:t>
      </w:r>
      <w:proofErr w:type="spellStart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Медвенского</w:t>
      </w:r>
      <w:proofErr w:type="spellEnd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ра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й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она      Е.Д. Братчикову .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3.Постановление вступает в силу с момента подписания, и распр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страняется на правоотношения, возникшие с 1 января 2017 года.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C304F2" w:rsidRPr="00C304F2" w:rsidRDefault="00C304F2" w:rsidP="00C304F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Глава </w:t>
      </w:r>
      <w:proofErr w:type="spellStart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                                                             Н.В. Еп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</w:t>
      </w:r>
      <w:r w:rsidRPr="00C304F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шев</w:t>
      </w:r>
    </w:p>
    <w:p w:rsidR="009A2444" w:rsidRPr="00C304F2" w:rsidRDefault="009A2444" w:rsidP="00C304F2">
      <w:pPr>
        <w:rPr>
          <w:szCs w:val="28"/>
          <w:lang w:val="ru-RU"/>
        </w:rPr>
      </w:pPr>
    </w:p>
    <w:sectPr w:rsidR="009A2444" w:rsidRPr="00C304F2" w:rsidSect="009A2444">
      <w:pgSz w:w="11906" w:h="16838"/>
      <w:pgMar w:top="1134" w:right="119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F91" w:rsidRDefault="00C77F91" w:rsidP="009A2444">
      <w:r>
        <w:separator/>
      </w:r>
    </w:p>
  </w:endnote>
  <w:endnote w:type="continuationSeparator" w:id="0">
    <w:p w:rsidR="00C77F91" w:rsidRDefault="00C77F91" w:rsidP="009A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F91" w:rsidRDefault="00C77F91" w:rsidP="009A2444">
      <w:r w:rsidRPr="009A2444">
        <w:rPr>
          <w:color w:val="000000"/>
        </w:rPr>
        <w:separator/>
      </w:r>
    </w:p>
  </w:footnote>
  <w:footnote w:type="continuationSeparator" w:id="0">
    <w:p w:rsidR="00C77F91" w:rsidRDefault="00C77F91" w:rsidP="009A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444"/>
    <w:rsid w:val="000B171A"/>
    <w:rsid w:val="0021467B"/>
    <w:rsid w:val="00365A2E"/>
    <w:rsid w:val="00705F17"/>
    <w:rsid w:val="008D26DE"/>
    <w:rsid w:val="009A2444"/>
    <w:rsid w:val="00C304F2"/>
    <w:rsid w:val="00C7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2444"/>
  </w:style>
  <w:style w:type="paragraph" w:customStyle="1" w:styleId="Textbody">
    <w:name w:val="Text body"/>
    <w:basedOn w:val="Standard"/>
    <w:rsid w:val="009A2444"/>
    <w:pPr>
      <w:spacing w:after="120"/>
    </w:pPr>
  </w:style>
  <w:style w:type="paragraph" w:styleId="a3">
    <w:name w:val="List"/>
    <w:basedOn w:val="Textbody"/>
    <w:rsid w:val="009A2444"/>
  </w:style>
  <w:style w:type="paragraph" w:customStyle="1" w:styleId="Caption">
    <w:name w:val="Caption"/>
    <w:basedOn w:val="Standard"/>
    <w:rsid w:val="009A24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A2444"/>
    <w:pPr>
      <w:suppressLineNumbers/>
    </w:pPr>
  </w:style>
  <w:style w:type="paragraph" w:styleId="a4">
    <w:name w:val="Title"/>
    <w:basedOn w:val="Standard"/>
    <w:next w:val="Textbody"/>
    <w:link w:val="a5"/>
    <w:uiPriority w:val="10"/>
    <w:qFormat/>
    <w:rsid w:val="009A244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Subtitle"/>
    <w:basedOn w:val="a4"/>
    <w:next w:val="Textbody"/>
    <w:rsid w:val="009A2444"/>
    <w:pPr>
      <w:jc w:val="center"/>
    </w:pPr>
    <w:rPr>
      <w:i/>
      <w:iCs/>
    </w:rPr>
  </w:style>
  <w:style w:type="character" w:customStyle="1" w:styleId="StrongEmphasis">
    <w:name w:val="Strong Emphasis"/>
    <w:rsid w:val="009A2444"/>
    <w:rPr>
      <w:b/>
      <w:bCs/>
    </w:rPr>
  </w:style>
  <w:style w:type="paragraph" w:styleId="a7">
    <w:name w:val="Normal (Web)"/>
    <w:basedOn w:val="a"/>
    <w:uiPriority w:val="99"/>
    <w:semiHidden/>
    <w:unhideWhenUsed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8">
    <w:name w:val="No Spacing"/>
    <w:basedOn w:val="a"/>
    <w:uiPriority w:val="1"/>
    <w:qFormat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9">
    <w:name w:val="Strong"/>
    <w:basedOn w:val="a0"/>
    <w:uiPriority w:val="22"/>
    <w:qFormat/>
    <w:rsid w:val="0021467B"/>
    <w:rPr>
      <w:b/>
      <w:bCs/>
    </w:rPr>
  </w:style>
  <w:style w:type="paragraph" w:customStyle="1" w:styleId="normalweb">
    <w:name w:val="normalweb"/>
    <w:basedOn w:val="a"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11">
    <w:name w:val="11"/>
    <w:basedOn w:val="a"/>
    <w:rsid w:val="008D26D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8D26DE"/>
    <w:rPr>
      <w:rFonts w:ascii="Arial" w:hAnsi="Arial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C304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2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E2A017C7C42B7B4F1D5A8B7CF428EA31F39EA5A4991BA203F53326DE959F21A5D1AF43FA7A6F8FS6n5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</cp:revision>
  <cp:lastPrinted>2017-04-13T09:06:00Z</cp:lastPrinted>
  <dcterms:created xsi:type="dcterms:W3CDTF">2023-10-23T18:48:00Z</dcterms:created>
  <dcterms:modified xsi:type="dcterms:W3CDTF">2023-10-23T18:52:00Z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