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455E35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191" w:rsidRDefault="00781191" w:rsidP="00781191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 w:rsidR="00455E35">
        <w:rPr>
          <w:rFonts w:ascii="Times New Roman" w:hAnsi="Times New Roman" w:cs="Times New Roman"/>
          <w:b/>
          <w:sz w:val="24"/>
          <w:szCs w:val="24"/>
        </w:rPr>
        <w:t>»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2019-2021 годы</w:t>
      </w:r>
      <w:r w:rsidR="00455E35">
        <w:rPr>
          <w:rFonts w:ascii="Times New Roman" w:hAnsi="Times New Roman" w:cs="Times New Roman"/>
          <w:sz w:val="28"/>
          <w:szCs w:val="28"/>
        </w:rPr>
        <w:t>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</w:t>
      </w:r>
      <w:r w:rsidR="00095684">
        <w:rPr>
          <w:rFonts w:ascii="Times New Roman" w:hAnsi="Times New Roman"/>
          <w:sz w:val="28"/>
          <w:szCs w:val="28"/>
        </w:rPr>
        <w:t xml:space="preserve"> района от 12.09.2018 № 86</w:t>
      </w:r>
      <w:r>
        <w:rPr>
          <w:rFonts w:ascii="Times New Roman" w:hAnsi="Times New Roman"/>
          <w:sz w:val="28"/>
          <w:szCs w:val="28"/>
        </w:rPr>
        <w:t>-па.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781191" w:rsidRDefault="00781191" w:rsidP="0078119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095684">
        <w:rPr>
          <w:rFonts w:ascii="Times New Roman" w:hAnsi="Times New Roman"/>
          <w:sz w:val="28"/>
          <w:szCs w:val="28"/>
        </w:rPr>
        <w:t>Н.В. Епишев</w:t>
      </w:r>
    </w:p>
    <w:p w:rsidR="00781191" w:rsidRDefault="00781191" w:rsidP="00781191">
      <w:pPr>
        <w:spacing w:after="0" w:line="240" w:lineRule="auto"/>
      </w:pPr>
    </w:p>
    <w:p w:rsidR="00781191" w:rsidRDefault="00781191" w:rsidP="00781191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81191" w:rsidRDefault="00455E35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41</w:t>
      </w:r>
      <w:r w:rsidR="00781191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>на 2019-2021 годы</w:t>
      </w:r>
      <w:r w:rsidR="00455E35">
        <w:rPr>
          <w:rFonts w:ascii="Times New Roman" w:hAnsi="Times New Roman" w:cs="Times New Roman"/>
          <w:b/>
          <w:sz w:val="26"/>
          <w:szCs w:val="26"/>
        </w:rPr>
        <w:t>» за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81191" w:rsidRDefault="00781191" w:rsidP="00781191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2019-2021 годы</w:t>
      </w:r>
      <w:r w:rsidR="00455E35">
        <w:rPr>
          <w:rFonts w:ascii="Times New Roman" w:hAnsi="Times New Roman" w:cs="Times New Roman"/>
          <w:sz w:val="26"/>
          <w:szCs w:val="26"/>
        </w:rPr>
        <w:t>» в 2021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1 «Развитие мер социальной поддержки отдельных категорий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781191" w:rsidRDefault="00781191" w:rsidP="00781191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455E35">
        <w:rPr>
          <w:rFonts w:ascii="Times New Roman" w:hAnsi="Times New Roman" w:cs="Times New Roman"/>
          <w:b w:val="0"/>
          <w:kern w:val="28"/>
          <w:sz w:val="26"/>
          <w:szCs w:val="26"/>
        </w:rPr>
        <w:t>от 15.12.2020 № 39/204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сельсовет» Медвенского района на 2020 год и плановый период 2021 и 2022 годов» </w:t>
      </w:r>
      <w:r w:rsidR="00095684">
        <w:rPr>
          <w:rFonts w:ascii="Times New Roman" w:hAnsi="Times New Roman" w:cs="Times New Roman"/>
          <w:b w:val="0"/>
          <w:kern w:val="28"/>
          <w:sz w:val="26"/>
          <w:szCs w:val="26"/>
        </w:rPr>
        <w:t>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781191" w:rsidRDefault="00781191" w:rsidP="007811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2019-2021 годы</w:t>
      </w:r>
      <w:r>
        <w:rPr>
          <w:rFonts w:ascii="Times New Roman" w:hAnsi="Times New Roman" w:cs="Times New Roman"/>
          <w:sz w:val="26"/>
          <w:szCs w:val="26"/>
        </w:rPr>
        <w:t xml:space="preserve">» в 2020 году предусмотрено </w:t>
      </w:r>
      <w:r w:rsidR="00455E35">
        <w:rPr>
          <w:rFonts w:ascii="Times New Roman" w:eastAsia="Calibri" w:hAnsi="Times New Roman" w:cs="Times New Roman"/>
          <w:sz w:val="26"/>
          <w:szCs w:val="26"/>
          <w:lang w:eastAsia="en-US"/>
        </w:rPr>
        <w:t>297 451,07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455E35">
        <w:rPr>
          <w:rFonts w:ascii="Times New Roman" w:eastAsia="Calibri" w:hAnsi="Times New Roman" w:cs="Times New Roman"/>
          <w:sz w:val="26"/>
          <w:szCs w:val="26"/>
          <w:lang w:eastAsia="en-US"/>
        </w:rPr>
        <w:t>297 451,07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455E35">
        <w:rPr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</w:t>
      </w:r>
      <w:r w:rsidR="00455E3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освоения средств. 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2294"/>
        <w:gridCol w:w="1885"/>
        <w:gridCol w:w="2099"/>
      </w:tblGrid>
      <w:tr w:rsidR="00781191" w:rsidTr="00781191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455E35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781191" w:rsidTr="00781191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4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297451,07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45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297451,07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5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781191" w:rsidRDefault="00781191" w:rsidP="00781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455E3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455E3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81191" w:rsidRDefault="00781191" w:rsidP="00781191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</w:t>
      </w:r>
      <w:r w:rsidR="00455E35">
        <w:rPr>
          <w:sz w:val="26"/>
          <w:szCs w:val="26"/>
        </w:rPr>
        <w:t>ю муниципальной программы в 2021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455E35">
        <w:rPr>
          <w:rFonts w:eastAsia="Calibri"/>
          <w:sz w:val="26"/>
          <w:szCs w:val="26"/>
        </w:rPr>
        <w:t>297 451,07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Израсходовано </w:t>
      </w:r>
      <w:r w:rsidR="0075309F">
        <w:rPr>
          <w:rFonts w:eastAsia="Calibri"/>
          <w:sz w:val="26"/>
          <w:szCs w:val="26"/>
        </w:rPr>
        <w:t>2</w:t>
      </w:r>
      <w:r w:rsidR="00455E35">
        <w:rPr>
          <w:rFonts w:eastAsia="Calibri"/>
          <w:sz w:val="26"/>
          <w:szCs w:val="26"/>
        </w:rPr>
        <w:t>97 451</w:t>
      </w:r>
      <w:r w:rsidR="0075309F">
        <w:rPr>
          <w:rFonts w:eastAsia="Calibri"/>
          <w:sz w:val="26"/>
          <w:szCs w:val="26"/>
        </w:rPr>
        <w:t>,</w:t>
      </w:r>
      <w:r w:rsidR="00455E35">
        <w:rPr>
          <w:rFonts w:eastAsia="Calibri"/>
          <w:sz w:val="26"/>
          <w:szCs w:val="26"/>
        </w:rPr>
        <w:t>07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781191" w:rsidRDefault="00781191" w:rsidP="00781191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</w:t>
      </w:r>
      <w:r w:rsidR="00455E35">
        <w:rPr>
          <w:color w:val="000000"/>
          <w:sz w:val="26"/>
          <w:szCs w:val="26"/>
        </w:rPr>
        <w:t>й муниципальной программы в 2021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781191" w:rsidRDefault="00781191" w:rsidP="00781191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455E35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781191" w:rsidRDefault="00781191" w:rsidP="00781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978"/>
        <w:gridCol w:w="1559"/>
        <w:gridCol w:w="1134"/>
        <w:gridCol w:w="1417"/>
        <w:gridCol w:w="1418"/>
        <w:gridCol w:w="1241"/>
      </w:tblGrid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4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4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75309F" w:rsidRDefault="00753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455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297451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455E35">
        <w:rPr>
          <w:rFonts w:ascii="Times New Roman" w:hAnsi="Times New Roman" w:cs="Times New Roman"/>
          <w:sz w:val="26"/>
          <w:szCs w:val="26"/>
        </w:rPr>
        <w:t>ализ реализации программы в 2021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</w:t>
      </w:r>
      <w:r w:rsidR="0075309F">
        <w:rPr>
          <w:rFonts w:ascii="Times New Roman" w:hAnsi="Times New Roman" w:cs="Times New Roman"/>
          <w:sz w:val="26"/>
          <w:szCs w:val="26"/>
        </w:rPr>
        <w:t>лизации Программы составила 100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</w:t>
      </w:r>
      <w:r w:rsidR="00095684">
        <w:rPr>
          <w:rFonts w:ascii="Times New Roman" w:hAnsi="Times New Roman" w:cs="Times New Roman"/>
          <w:sz w:val="26"/>
          <w:szCs w:val="26"/>
        </w:rPr>
        <w:t xml:space="preserve">вых назначений выполнены на </w:t>
      </w:r>
      <w:r w:rsidR="0075309F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p w:rsidR="00F06952" w:rsidRDefault="00F06952"/>
    <w:sectPr w:rsidR="00F06952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0B70BF"/>
    <w:rsid w:val="00140BDF"/>
    <w:rsid w:val="00230EA9"/>
    <w:rsid w:val="00386269"/>
    <w:rsid w:val="003A1641"/>
    <w:rsid w:val="00455E35"/>
    <w:rsid w:val="004B4878"/>
    <w:rsid w:val="00675559"/>
    <w:rsid w:val="0075309F"/>
    <w:rsid w:val="00781191"/>
    <w:rsid w:val="0088495D"/>
    <w:rsid w:val="00AA68DB"/>
    <w:rsid w:val="00B01F61"/>
    <w:rsid w:val="00D02A57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F905-DC9A-4190-B334-21C3132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2022-03-30T17:38:00Z</dcterms:created>
  <dcterms:modified xsi:type="dcterms:W3CDTF">2022-03-30T17:38:00Z</dcterms:modified>
</cp:coreProperties>
</file>