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781191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B4878" w:rsidRPr="0071669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191" w:rsidRDefault="00781191" w:rsidP="00781191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2019-2021 годы</w:t>
      </w:r>
      <w:r>
        <w:rPr>
          <w:rFonts w:ascii="Times New Roman" w:hAnsi="Times New Roman" w:cs="Times New Roman"/>
          <w:b/>
          <w:sz w:val="24"/>
          <w:szCs w:val="24"/>
        </w:rPr>
        <w:t>» за 2020 год</w:t>
      </w:r>
    </w:p>
    <w:p w:rsidR="00781191" w:rsidRDefault="00781191" w:rsidP="00781191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91" w:rsidRDefault="00781191" w:rsidP="00781191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191" w:rsidRDefault="00781191" w:rsidP="0078119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Панинского сельсовета»</w:t>
      </w:r>
      <w:r>
        <w:rPr>
          <w:rFonts w:ascii="Times New Roman" w:hAnsi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 ходе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на 2019-2021 годы</w:t>
      </w:r>
      <w:r>
        <w:rPr>
          <w:rFonts w:ascii="Times New Roman" w:hAnsi="Times New Roman" w:cs="Times New Roman"/>
          <w:sz w:val="28"/>
          <w:szCs w:val="28"/>
        </w:rPr>
        <w:t>» за 2020 год, утвержденной постановлением Администрации Панинского сельсовета Медвенского</w:t>
      </w:r>
      <w:r w:rsidR="00095684">
        <w:rPr>
          <w:rFonts w:ascii="Times New Roman" w:hAnsi="Times New Roman"/>
          <w:sz w:val="28"/>
          <w:szCs w:val="28"/>
        </w:rPr>
        <w:t xml:space="preserve"> района от 12.09.2018 № 86</w:t>
      </w:r>
      <w:r>
        <w:rPr>
          <w:rFonts w:ascii="Times New Roman" w:hAnsi="Times New Roman"/>
          <w:sz w:val="28"/>
          <w:szCs w:val="28"/>
        </w:rPr>
        <w:t>-па.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подлежит размещению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«Панинский сельсовет» Медвенского района Курской области в сети «Интернет».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191" w:rsidRDefault="00781191" w:rsidP="0078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Панинского сельсовета </w:t>
      </w:r>
    </w:p>
    <w:p w:rsidR="00781191" w:rsidRDefault="00781191" w:rsidP="0078119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Медвенского района                                                                           </w:t>
      </w:r>
      <w:r w:rsidR="00095684">
        <w:rPr>
          <w:rFonts w:ascii="Times New Roman" w:hAnsi="Times New Roman"/>
          <w:sz w:val="28"/>
          <w:szCs w:val="28"/>
        </w:rPr>
        <w:t>Н.В. Епишев</w:t>
      </w:r>
    </w:p>
    <w:p w:rsidR="00781191" w:rsidRDefault="00781191" w:rsidP="00781191">
      <w:pPr>
        <w:spacing w:after="0" w:line="240" w:lineRule="auto"/>
      </w:pPr>
    </w:p>
    <w:p w:rsidR="00781191" w:rsidRDefault="00781191" w:rsidP="00781191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781191" w:rsidRDefault="00095684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24.03.2021 № 52</w:t>
      </w:r>
      <w:r w:rsidR="00781191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781191" w:rsidRDefault="00781191" w:rsidP="0078119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>на 2019-2021 годы</w:t>
      </w:r>
      <w:r>
        <w:rPr>
          <w:rFonts w:ascii="Times New Roman" w:hAnsi="Times New Roman" w:cs="Times New Roman"/>
          <w:b/>
          <w:sz w:val="26"/>
          <w:szCs w:val="26"/>
        </w:rPr>
        <w:t>» за 2020 год</w:t>
      </w: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81191" w:rsidRDefault="00781191" w:rsidP="00781191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на 2019-2021 годы</w:t>
      </w:r>
      <w:r>
        <w:rPr>
          <w:rFonts w:ascii="Times New Roman" w:hAnsi="Times New Roman" w:cs="Times New Roman"/>
          <w:sz w:val="26"/>
          <w:szCs w:val="26"/>
        </w:rPr>
        <w:t xml:space="preserve">» в 2020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Подпрограмма 1 «Развитие мер социальной поддержки отдельных категорий граждан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81191" w:rsidRDefault="00781191" w:rsidP="00781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5"/>
        <w:gridCol w:w="3756"/>
      </w:tblGrid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повышению уровня жизни граждан - получателей мер социальной поддержки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781191" w:rsidTr="00781191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выполнению обязательств государства по социальной поддержке граждан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91" w:rsidRDefault="00781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781191" w:rsidRDefault="00781191" w:rsidP="00781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781191" w:rsidRDefault="00781191" w:rsidP="00781191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</w:t>
      </w:r>
    </w:p>
    <w:p w:rsidR="00781191" w:rsidRDefault="00781191" w:rsidP="00781191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095684">
        <w:rPr>
          <w:rFonts w:ascii="Times New Roman" w:hAnsi="Times New Roman" w:cs="Times New Roman"/>
          <w:b w:val="0"/>
          <w:kern w:val="28"/>
          <w:sz w:val="26"/>
          <w:szCs w:val="26"/>
        </w:rPr>
        <w:t>от 20.12.2019 № 22/153</w:t>
      </w:r>
      <w:r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сельсовет» Медвенского района на 2020 год и плановый период 2021 и 2022 годов» </w:t>
      </w:r>
      <w:r w:rsidR="00095684">
        <w:rPr>
          <w:rFonts w:ascii="Times New Roman" w:hAnsi="Times New Roman" w:cs="Times New Roman"/>
          <w:b w:val="0"/>
          <w:kern w:val="28"/>
          <w:sz w:val="26"/>
          <w:szCs w:val="26"/>
        </w:rPr>
        <w:t>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781191" w:rsidRDefault="00781191" w:rsidP="007811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«Панинский сельсовет» Медвенского района Курской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</w:rPr>
        <w:t>на 2019-2021 годы</w:t>
      </w:r>
      <w:r>
        <w:rPr>
          <w:rFonts w:ascii="Times New Roman" w:hAnsi="Times New Roman" w:cs="Times New Roman"/>
          <w:sz w:val="26"/>
          <w:szCs w:val="26"/>
        </w:rPr>
        <w:t xml:space="preserve">» в 2020 году предусмотрено </w:t>
      </w:r>
      <w:r w:rsidR="00095684">
        <w:rPr>
          <w:rFonts w:ascii="Times New Roman" w:eastAsia="Calibri" w:hAnsi="Times New Roman" w:cs="Times New Roman"/>
          <w:sz w:val="26"/>
          <w:szCs w:val="26"/>
          <w:lang w:eastAsia="en-US"/>
        </w:rPr>
        <w:t>272 815,5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229 565,95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="00095684">
        <w:rPr>
          <w:rFonts w:ascii="Times New Roman" w:hAnsi="Times New Roman" w:cs="Times New Roman"/>
          <w:color w:val="000000"/>
          <w:sz w:val="26"/>
          <w:szCs w:val="26"/>
        </w:rPr>
        <w:t>84,1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процент освоения средств. 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Объем фактически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произведенных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 по источникам финансирования</w:t>
      </w:r>
    </w:p>
    <w:p w:rsidR="00781191" w:rsidRDefault="00781191" w:rsidP="00781191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781191" w:rsidTr="00781191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2020 год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781191" w:rsidRDefault="0078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781191" w:rsidTr="00781191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09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272 815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5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272 815,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5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781191" w:rsidRDefault="00781191" w:rsidP="00781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изменения не вносились.</w:t>
      </w:r>
    </w:p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781191" w:rsidRDefault="00781191" w:rsidP="00781191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  <w:proofErr w:type="gramEnd"/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781191" w:rsidRDefault="00781191" w:rsidP="00781191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приведены</w:t>
      </w:r>
      <w:proofErr w:type="gramEnd"/>
      <w:r>
        <w:rPr>
          <w:sz w:val="26"/>
          <w:szCs w:val="26"/>
        </w:rPr>
        <w:t xml:space="preserve"> в таблице № 2.</w:t>
      </w:r>
    </w:p>
    <w:p w:rsidR="00781191" w:rsidRDefault="00781191" w:rsidP="00781191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781191" w:rsidRDefault="00781191" w:rsidP="00781191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781191" w:rsidRDefault="00781191" w:rsidP="00781191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781191" w:rsidTr="00781191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781191" w:rsidTr="00781191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78119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75309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75309F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  <w:r w:rsidR="0078119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781191" w:rsidTr="00781191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91" w:rsidRDefault="00781191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91" w:rsidRDefault="0078119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84,4%</w:t>
            </w:r>
          </w:p>
        </w:tc>
      </w:tr>
    </w:tbl>
    <w:p w:rsidR="00781191" w:rsidRDefault="00781191" w:rsidP="00781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81191" w:rsidRDefault="00781191" w:rsidP="00781191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муниципальной программы в 2020 году предусматривалось выделение средств из бюджета муниципального образования в размере </w:t>
      </w:r>
      <w:r w:rsidR="00095684">
        <w:rPr>
          <w:rFonts w:eastAsia="Calibri"/>
          <w:sz w:val="26"/>
          <w:szCs w:val="26"/>
        </w:rPr>
        <w:t>272 815,5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Израсходовано </w:t>
      </w:r>
      <w:r w:rsidR="0075309F">
        <w:rPr>
          <w:rFonts w:eastAsia="Calibri"/>
          <w:sz w:val="26"/>
          <w:szCs w:val="26"/>
        </w:rPr>
        <w:t>272 815,</w:t>
      </w:r>
      <w:r>
        <w:rPr>
          <w:rFonts w:eastAsia="Calibri"/>
          <w:sz w:val="26"/>
          <w:szCs w:val="26"/>
        </w:rPr>
        <w:t xml:space="preserve">5 </w:t>
      </w:r>
      <w:r>
        <w:rPr>
          <w:sz w:val="26"/>
          <w:szCs w:val="26"/>
        </w:rPr>
        <w:t>руб.</w:t>
      </w:r>
    </w:p>
    <w:p w:rsidR="00781191" w:rsidRDefault="00781191" w:rsidP="00781191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Средства использовались строго по целевому назначению.</w:t>
      </w:r>
    </w:p>
    <w:p w:rsidR="00781191" w:rsidRDefault="00781191" w:rsidP="00781191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</w:t>
      </w:r>
      <w:proofErr w:type="gramStart"/>
      <w:r>
        <w:rPr>
          <w:sz w:val="26"/>
          <w:szCs w:val="26"/>
        </w:rPr>
        <w:t>проводимых</w:t>
      </w:r>
      <w:proofErr w:type="gramEnd"/>
      <w:r>
        <w:rPr>
          <w:sz w:val="26"/>
          <w:szCs w:val="26"/>
        </w:rPr>
        <w:t xml:space="preserve"> программных </w:t>
      </w:r>
      <w:r>
        <w:rPr>
          <w:color w:val="000000"/>
          <w:sz w:val="26"/>
          <w:szCs w:val="26"/>
        </w:rPr>
        <w:t>мероприятий муниципальной программы в 2020 году приведен в таблице № 3.</w:t>
      </w:r>
    </w:p>
    <w:p w:rsidR="00781191" w:rsidRDefault="00781191" w:rsidP="00781191">
      <w:pPr>
        <w:pStyle w:val="2"/>
        <w:ind w:left="0" w:firstLine="709"/>
        <w:jc w:val="both"/>
        <w:rPr>
          <w:sz w:val="26"/>
          <w:szCs w:val="26"/>
        </w:rPr>
      </w:pPr>
    </w:p>
    <w:p w:rsidR="00781191" w:rsidRDefault="00781191" w:rsidP="00781191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781191" w:rsidRDefault="00781191" w:rsidP="00781191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2020 году</w:t>
      </w:r>
    </w:p>
    <w:p w:rsidR="00781191" w:rsidRDefault="00781191" w:rsidP="007811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p w:rsidR="00781191" w:rsidRDefault="00781191" w:rsidP="007811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2978"/>
        <w:gridCol w:w="1559"/>
        <w:gridCol w:w="1134"/>
        <w:gridCol w:w="1417"/>
        <w:gridCol w:w="1418"/>
        <w:gridCol w:w="1241"/>
      </w:tblGrid>
      <w:tr w:rsidR="00781191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781191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«Панинский сельсовет» Медвенского района Курской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09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1191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191" w:rsidRDefault="0078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191" w:rsidRDefault="0078119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191" w:rsidRDefault="007811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«Развитие мер социальной поддержки отдельных категорий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«Панинский сельсовет» Медвенского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75309F" w:rsidRDefault="0075309F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1:</w:t>
            </w:r>
          </w:p>
          <w:p w:rsidR="0075309F" w:rsidRDefault="00753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272 815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 w:rsidP="0078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309F" w:rsidTr="00781191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09F" w:rsidRDefault="0075309F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09F" w:rsidRDefault="0075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1191" w:rsidRDefault="00781191" w:rsidP="007811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191" w:rsidRDefault="00781191" w:rsidP="007811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реализации программы в 2020 году, показал, что бюджетная эффективность реа</w:t>
      </w:r>
      <w:r w:rsidR="0075309F">
        <w:rPr>
          <w:rFonts w:ascii="Times New Roman" w:hAnsi="Times New Roman" w:cs="Times New Roman"/>
          <w:sz w:val="26"/>
          <w:szCs w:val="26"/>
        </w:rPr>
        <w:t>лизации Программы составила 100</w:t>
      </w:r>
      <w:r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781191" w:rsidRDefault="00781191" w:rsidP="0078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плано</w:t>
      </w:r>
      <w:r w:rsidR="00095684">
        <w:rPr>
          <w:rFonts w:ascii="Times New Roman" w:hAnsi="Times New Roman" w:cs="Times New Roman"/>
          <w:sz w:val="26"/>
          <w:szCs w:val="26"/>
        </w:rPr>
        <w:t xml:space="preserve">вых назначений выполнены на </w:t>
      </w:r>
      <w:r w:rsidR="0075309F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p w:rsidR="00F06952" w:rsidRDefault="00F06952"/>
    <w:sectPr w:rsidR="00F06952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140BDF"/>
    <w:rsid w:val="00230EA9"/>
    <w:rsid w:val="00386269"/>
    <w:rsid w:val="003A1641"/>
    <w:rsid w:val="004B4878"/>
    <w:rsid w:val="00675559"/>
    <w:rsid w:val="0075309F"/>
    <w:rsid w:val="00781191"/>
    <w:rsid w:val="0088495D"/>
    <w:rsid w:val="00AA68DB"/>
    <w:rsid w:val="00B01F61"/>
    <w:rsid w:val="00D02A57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F905-DC9A-4190-B334-21C3132B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2021-03-18T12:31:00Z</cp:lastPrinted>
  <dcterms:created xsi:type="dcterms:W3CDTF">2021-03-24T08:59:00Z</dcterms:created>
  <dcterms:modified xsi:type="dcterms:W3CDTF">2021-03-24T11:11:00Z</dcterms:modified>
</cp:coreProperties>
</file>