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E1" w:rsidRPr="00636FE1" w:rsidRDefault="00636FE1" w:rsidP="00636FE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636FE1">
        <w:rPr>
          <w:rFonts w:eastAsia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 по Курской области напоминает, что с 1 января 2017 года появилась возможность подать единое заявление на проведение </w:t>
      </w:r>
      <w:bookmarkStart w:id="0" w:name="_Hlk520706725"/>
      <w:r w:rsidRPr="00636FE1">
        <w:rPr>
          <w:rFonts w:eastAsia="Times New Roman"/>
          <w:color w:val="33A6E3"/>
          <w:sz w:val="28"/>
          <w:szCs w:val="28"/>
          <w:lang w:eastAsia="ru-RU"/>
        </w:rPr>
        <w:t>государственного кадастрового учета и государственной регистрации права</w:t>
      </w:r>
      <w:bookmarkEnd w:id="0"/>
      <w:r w:rsidRPr="00636FE1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>Это означает, что заявитель может обратиться в орган регистрации прав всего один раз, и в течени</w:t>
      </w:r>
      <w:proofErr w:type="gramStart"/>
      <w:r w:rsidRPr="00636FE1">
        <w:rPr>
          <w:rFonts w:eastAsia="Times New Roman"/>
          <w:color w:val="000000"/>
          <w:sz w:val="28"/>
          <w:szCs w:val="28"/>
          <w:lang w:eastAsia="ru-RU"/>
        </w:rPr>
        <w:t>и</w:t>
      </w:r>
      <w:proofErr w:type="gramEnd"/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 12 рабочих дней, при подаче документов через офисы ОБУ «МФЦ», будут осуществлены и государственный кадастровый учет и государственная регистрация права.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>Введение единой процедуры значительно упрощает процедуру оформления недвижимости и сокращает сроки ее проведения.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>В соответствии со статьей 14 Федерального закона от 13.07.2015 г. №218-ФЗ «О государственной регистрации недвижимости» (далее – Закон) единая процедура проводится в следующих случаях: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>- создание объекта недвижимости;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>- образование объекта недвижимости;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>- прекращение существования объекта недвижимости, права на который зарегистрированы в Едином государственном реестре недвижимости;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>- образование или прекращение существования части объекта недвижимости, на которую распространяются ограничения прав и обременения соответствующего объекта недвижимости, подлежащие в соответствии с федеральным законом государственной регистрации.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636FE1">
        <w:rPr>
          <w:rFonts w:eastAsia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 по Курской области сообщает, что заявление на одновременное осуществление государственного кадастрового учета и государственной регистрации права можно подать при личном обращении в многофункциональный центр, Центры </w:t>
      </w:r>
      <w:proofErr w:type="spellStart"/>
      <w:r w:rsidRPr="00636FE1">
        <w:rPr>
          <w:rFonts w:eastAsia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 «Мои документы», по почте, а также получить услугу в электронном виде через официальный сайт </w:t>
      </w:r>
      <w:proofErr w:type="spellStart"/>
      <w:r w:rsidRPr="00636FE1">
        <w:rPr>
          <w:rFonts w:eastAsia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hyperlink r:id="rId4" w:history="1">
        <w:r w:rsidRPr="00636FE1">
          <w:rPr>
            <w:rFonts w:eastAsia="Times New Roman"/>
            <w:color w:val="33A6E3"/>
            <w:sz w:val="28"/>
            <w:lang w:eastAsia="ru-RU"/>
          </w:rPr>
          <w:t>www.</w:t>
        </w:r>
        <w:r w:rsidRPr="00636FE1">
          <w:rPr>
            <w:rFonts w:eastAsia="Times New Roman"/>
            <w:color w:val="33A6E3"/>
            <w:sz w:val="28"/>
            <w:lang w:val="en-US" w:eastAsia="ru-RU"/>
          </w:rPr>
          <w:t>rosreestr</w:t>
        </w:r>
        <w:r w:rsidRPr="00636FE1">
          <w:rPr>
            <w:rFonts w:eastAsia="Times New Roman"/>
            <w:color w:val="33A6E3"/>
            <w:sz w:val="28"/>
            <w:lang w:eastAsia="ru-RU"/>
          </w:rPr>
          <w:t>.</w:t>
        </w:r>
        <w:r w:rsidRPr="00636FE1">
          <w:rPr>
            <w:rFonts w:eastAsia="Times New Roman"/>
            <w:color w:val="33A6E3"/>
            <w:sz w:val="28"/>
            <w:lang w:val="en-US" w:eastAsia="ru-RU"/>
          </w:rPr>
          <w:t>ru</w:t>
        </w:r>
      </w:hyperlink>
      <w:r w:rsidRPr="00636FE1">
        <w:rPr>
          <w:rFonts w:eastAsia="Times New Roman"/>
          <w:color w:val="000000"/>
          <w:sz w:val="28"/>
          <w:szCs w:val="28"/>
          <w:lang w:eastAsia="ru-RU"/>
        </w:rPr>
        <w:t>). Для этого необходимо в разделе «Электронные услуги сервисы», выбрать  «Кадастровый учет и регистрация прав (единая процедура)».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Обращаем Ваше внимание, что на последнем шаге </w:t>
      </w:r>
      <w:proofErr w:type="gramStart"/>
      <w:r w:rsidRPr="00636FE1">
        <w:rPr>
          <w:rFonts w:eastAsia="Times New Roman"/>
          <w:color w:val="000000"/>
          <w:sz w:val="28"/>
          <w:szCs w:val="28"/>
          <w:lang w:eastAsia="ru-RU"/>
        </w:rPr>
        <w:t>формирования</w:t>
      </w:r>
      <w:proofErr w:type="gramEnd"/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 на сайте </w:t>
      </w:r>
      <w:proofErr w:type="spellStart"/>
      <w:r w:rsidRPr="00636FE1">
        <w:rPr>
          <w:rFonts w:eastAsia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 заявления, документы необходимо заверить электронной подписью.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>Срок осуществления единой процедуры в электронном виде составляет 10 рабочих дней.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Также по возникшим вопросам каждый гражданин может обратиться в ведомственный центр телефонного обслуживания </w:t>
      </w:r>
      <w:proofErr w:type="spellStart"/>
      <w:r w:rsidRPr="00636FE1">
        <w:rPr>
          <w:rFonts w:eastAsia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36FE1">
        <w:rPr>
          <w:rFonts w:eastAsia="Times New Roman"/>
          <w:color w:val="000000"/>
          <w:sz w:val="28"/>
          <w:szCs w:val="28"/>
          <w:lang w:eastAsia="ru-RU"/>
        </w:rPr>
        <w:t xml:space="preserve"> (ВЦТО) по единому многоканальному бесплатному номеру: 8-(800)-100-34-34 (звонок из регионов России бесплатный).</w:t>
      </w:r>
    </w:p>
    <w:p w:rsidR="00636FE1" w:rsidRPr="00636FE1" w:rsidRDefault="00636FE1" w:rsidP="00636FE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FE1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0F5796" w:rsidRPr="00636FE1" w:rsidRDefault="000F5796" w:rsidP="00636FE1">
      <w:pPr>
        <w:rPr>
          <w:szCs w:val="18"/>
        </w:rPr>
      </w:pPr>
    </w:p>
    <w:sectPr w:rsidR="000F5796" w:rsidRPr="00636FE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203060"/>
    <w:rsid w:val="002424F4"/>
    <w:rsid w:val="00253A1C"/>
    <w:rsid w:val="002728E9"/>
    <w:rsid w:val="002D60D4"/>
    <w:rsid w:val="005E32BB"/>
    <w:rsid w:val="00636FE1"/>
    <w:rsid w:val="008C6260"/>
    <w:rsid w:val="00927635"/>
    <w:rsid w:val="00B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</cp:revision>
  <cp:lastPrinted>2014-02-26T13:13:00Z</cp:lastPrinted>
  <dcterms:created xsi:type="dcterms:W3CDTF">2023-10-21T15:04:00Z</dcterms:created>
  <dcterms:modified xsi:type="dcterms:W3CDTF">2023-10-21T15:11:00Z</dcterms:modified>
</cp:coreProperties>
</file>