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F5" w:rsidRDefault="000F74F5" w:rsidP="000F74F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Многофункциональные центры по предоставлению государственных и муниципальных услуг» (МФЦ) на данный момент пользуются популярностью среди населения, поскольку с их помощью можно быстро подать заявку на оформление, а после забрать большинство документов.</w:t>
      </w:r>
    </w:p>
    <w:p w:rsidR="000F74F5" w:rsidRDefault="000F74F5" w:rsidP="000F74F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 xml:space="preserve">В 1 квартале 2017 года в Кадастровую палату по Курской области на получение государственных услуг </w:t>
      </w:r>
      <w:proofErr w:type="spellStart"/>
      <w:r>
        <w:rPr>
          <w:rFonts w:ascii="Segoe UI" w:hAnsi="Segoe UI" w:cs="Segoe UI"/>
          <w:color w:val="000000"/>
        </w:rPr>
        <w:t>Росреестра</w:t>
      </w:r>
      <w:proofErr w:type="spellEnd"/>
      <w:r>
        <w:rPr>
          <w:rFonts w:ascii="Segoe UI" w:hAnsi="Segoe UI" w:cs="Segoe UI"/>
          <w:color w:val="000000"/>
        </w:rPr>
        <w:t xml:space="preserve"> через офисы МФЦ поступило 84% заявлений.</w:t>
      </w:r>
    </w:p>
    <w:p w:rsidR="000F74F5" w:rsidRDefault="000F74F5" w:rsidP="000F74F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МФЦ значительно упрощают получение государственных услуг для граждан. МФЦ – это разветвленная сеть офисов, на территории региона 29 офисов МФЦ, которые обслуживают все муниципальные районы Курской области.</w:t>
      </w:r>
    </w:p>
    <w:p w:rsidR="000F74F5" w:rsidRDefault="000F74F5" w:rsidP="000F74F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Офисы МФЦ работают 6 дней в неделю, включая субботу, что особенно важно для граждан, работающих по графику стандартной трудовой недели.</w:t>
      </w:r>
    </w:p>
    <w:p w:rsidR="000F74F5" w:rsidRDefault="000F74F5" w:rsidP="000F74F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Для удобства граждан в офисах МФЦ работают консультанты, которые готовы ответить на возникающие вопросы.</w:t>
      </w:r>
    </w:p>
    <w:p w:rsidR="000F74F5" w:rsidRDefault="000F74F5" w:rsidP="000F74F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Сегодня в МФЦ можно получить много услуг, касающихся владения недвижимостью: оформление прописки, регистрацию недвижимости, получение разрешения на строительство и другие. В этом заключается главное преимущество МФЦ. Человеку не нужно ходить по разным инстанциям и ведомствам, он может подать и получить документы в одном месте.</w:t>
      </w:r>
    </w:p>
    <w:p w:rsidR="000F74F5" w:rsidRDefault="000F74F5" w:rsidP="000F74F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Узнать адрес и режим работы ближайшего офиса можно на сайте МФЦ </w:t>
      </w:r>
      <w:hyperlink r:id="rId4" w:history="1">
        <w:r>
          <w:rPr>
            <w:rStyle w:val="ac"/>
            <w:rFonts w:ascii="Segoe UI" w:hAnsi="Segoe UI" w:cs="Segoe UI"/>
            <w:color w:val="33A6E3"/>
          </w:rPr>
          <w:t>http://www.mfc-kursk.ru</w:t>
        </w:r>
      </w:hyperlink>
      <w:r>
        <w:rPr>
          <w:rFonts w:ascii="Segoe UI" w:hAnsi="Segoe UI" w:cs="Segoe UI"/>
          <w:color w:val="000000"/>
        </w:rPr>
        <w:t>.</w:t>
      </w:r>
    </w:p>
    <w:p w:rsidR="000F5796" w:rsidRPr="000F74F5" w:rsidRDefault="000F5796" w:rsidP="000F74F5">
      <w:pPr>
        <w:rPr>
          <w:szCs w:val="18"/>
        </w:rPr>
      </w:pPr>
    </w:p>
    <w:sectPr w:rsidR="000F5796" w:rsidRPr="000F74F5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0F74F5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12C05"/>
    <w:rsid w:val="00927635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6817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50</cp:revision>
  <cp:lastPrinted>2014-02-26T13:13:00Z</cp:lastPrinted>
  <dcterms:created xsi:type="dcterms:W3CDTF">2023-10-21T15:04:00Z</dcterms:created>
  <dcterms:modified xsi:type="dcterms:W3CDTF">2023-10-21T15:26:00Z</dcterms:modified>
</cp:coreProperties>
</file>