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0D4" w:rsidRDefault="002D60D4" w:rsidP="002D60D4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В РЕЕСТРЕ НЕДВИЖИМОСТИ КУРСКОЙ ОБЛАСТИ СОДЕРЖАТСЯ СВЕДЕНИЯ О ГРАНИЦАХ ЧЕТЫРЕХ ЛЕСНИЧЕСТВ</w:t>
      </w:r>
    </w:p>
    <w:p w:rsidR="002D60D4" w:rsidRDefault="002D60D4" w:rsidP="002D60D4">
      <w:pPr>
        <w:pStyle w:val="default"/>
        <w:shd w:val="clear" w:color="auto" w:fill="EEEEEE"/>
        <w:spacing w:before="0" w:beforeAutospacing="0" w:after="0" w:afterAutospacing="0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28"/>
          <w:szCs w:val="28"/>
        </w:rPr>
        <w:t>ПРЕСС-РЕЛИЗ</w:t>
      </w:r>
    </w:p>
    <w:p w:rsidR="002D60D4" w:rsidRDefault="002D60D4" w:rsidP="002D60D4">
      <w:pPr>
        <w:shd w:val="clear" w:color="auto" w:fill="EEEEEE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2D60D4" w:rsidRDefault="002D60D4" w:rsidP="002D60D4">
      <w:pPr>
        <w:shd w:val="clear" w:color="auto" w:fill="EEEEEE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2D60D4" w:rsidRDefault="002D60D4" w:rsidP="002D60D4">
      <w:pPr>
        <w:shd w:val="clear" w:color="auto" w:fill="EEEEEE"/>
        <w:jc w:val="center"/>
        <w:rPr>
          <w:color w:val="000000"/>
          <w:sz w:val="18"/>
          <w:szCs w:val="18"/>
        </w:rPr>
      </w:pPr>
      <w:r>
        <w:rPr>
          <w:rFonts w:ascii="Segoe UI" w:hAnsi="Segoe UI" w:cs="Segoe UI"/>
          <w:color w:val="000000"/>
        </w:rPr>
        <w:t>В РЕЕСТРЕ НЕДВИЖИМОСТИ КУРСКОЙ ОБЛАСТИ СОДЕРЖАТСЯ СВЕДЕНИЯ О ГРАНИЦАХ ЧЕТЫРЕХ ЛЕСНИЧЕСТВ</w:t>
      </w:r>
    </w:p>
    <w:p w:rsidR="002D60D4" w:rsidRDefault="002D60D4" w:rsidP="002D60D4">
      <w:pPr>
        <w:shd w:val="clear" w:color="auto" w:fill="EEEEEE"/>
        <w:jc w:val="both"/>
        <w:rPr>
          <w:color w:val="000000"/>
          <w:sz w:val="18"/>
          <w:szCs w:val="18"/>
        </w:rPr>
      </w:pPr>
      <w:r>
        <w:rPr>
          <w:rFonts w:ascii="Segoe UI" w:hAnsi="Segoe UI" w:cs="Segoe UI"/>
          <w:color w:val="000000"/>
        </w:rPr>
        <w:t xml:space="preserve">В Едином государственном реестре недвижимости (ЕГРН) Курской области содержатся сведения о границах четырех лесничеств: </w:t>
      </w:r>
      <w:proofErr w:type="spellStart"/>
      <w:r>
        <w:rPr>
          <w:rFonts w:ascii="Segoe UI" w:hAnsi="Segoe UI" w:cs="Segoe UI"/>
          <w:color w:val="000000"/>
        </w:rPr>
        <w:t>Обоянском</w:t>
      </w:r>
      <w:proofErr w:type="spellEnd"/>
      <w:r>
        <w:rPr>
          <w:rFonts w:ascii="Segoe UI" w:hAnsi="Segoe UI" w:cs="Segoe UI"/>
          <w:color w:val="000000"/>
        </w:rPr>
        <w:t xml:space="preserve">, Советском, </w:t>
      </w:r>
      <w:proofErr w:type="spellStart"/>
      <w:r>
        <w:rPr>
          <w:rFonts w:ascii="Segoe UI" w:hAnsi="Segoe UI" w:cs="Segoe UI"/>
          <w:color w:val="000000"/>
        </w:rPr>
        <w:t>Солнцевском</w:t>
      </w:r>
      <w:proofErr w:type="spellEnd"/>
      <w:r>
        <w:rPr>
          <w:rFonts w:ascii="Segoe UI" w:hAnsi="Segoe UI" w:cs="Segoe UI"/>
          <w:color w:val="000000"/>
        </w:rPr>
        <w:t xml:space="preserve"> (на территории </w:t>
      </w:r>
      <w:proofErr w:type="spellStart"/>
      <w:r>
        <w:rPr>
          <w:rFonts w:ascii="Segoe UI" w:hAnsi="Segoe UI" w:cs="Segoe UI"/>
          <w:color w:val="000000"/>
        </w:rPr>
        <w:t>Солнцевского</w:t>
      </w:r>
      <w:proofErr w:type="spellEnd"/>
      <w:r>
        <w:rPr>
          <w:rFonts w:ascii="Segoe UI" w:hAnsi="Segoe UI" w:cs="Segoe UI"/>
          <w:color w:val="000000"/>
        </w:rPr>
        <w:t xml:space="preserve"> района) и </w:t>
      </w:r>
      <w:proofErr w:type="spellStart"/>
      <w:r>
        <w:rPr>
          <w:rFonts w:ascii="Segoe UI" w:hAnsi="Segoe UI" w:cs="Segoe UI"/>
          <w:color w:val="000000"/>
        </w:rPr>
        <w:t>Солнцевском</w:t>
      </w:r>
      <w:proofErr w:type="spellEnd"/>
      <w:r>
        <w:rPr>
          <w:rFonts w:ascii="Segoe UI" w:hAnsi="Segoe UI" w:cs="Segoe UI"/>
          <w:color w:val="000000"/>
        </w:rPr>
        <w:t xml:space="preserve"> (на территории </w:t>
      </w:r>
      <w:proofErr w:type="spellStart"/>
      <w:r>
        <w:rPr>
          <w:rFonts w:ascii="Segoe UI" w:hAnsi="Segoe UI" w:cs="Segoe UI"/>
          <w:color w:val="000000"/>
        </w:rPr>
        <w:t>Мантуровского</w:t>
      </w:r>
      <w:proofErr w:type="spellEnd"/>
      <w:r>
        <w:rPr>
          <w:rFonts w:ascii="Segoe UI" w:hAnsi="Segoe UI" w:cs="Segoe UI"/>
          <w:color w:val="000000"/>
        </w:rPr>
        <w:t xml:space="preserve"> района).</w:t>
      </w:r>
    </w:p>
    <w:p w:rsidR="002D60D4" w:rsidRDefault="002D60D4" w:rsidP="002D60D4">
      <w:pPr>
        <w:shd w:val="clear" w:color="auto" w:fill="EEEEEE"/>
        <w:jc w:val="both"/>
        <w:rPr>
          <w:color w:val="000000"/>
          <w:sz w:val="18"/>
          <w:szCs w:val="18"/>
        </w:rPr>
      </w:pPr>
      <w:r>
        <w:rPr>
          <w:rFonts w:ascii="Segoe UI" w:hAnsi="Segoe UI" w:cs="Segoe UI"/>
          <w:color w:val="000000"/>
        </w:rPr>
        <w:t>В соответствии с Государственной программой Российской Федерации «Развитие лесного хозяйства» до 2026 года должны быть установлены границы всех земель лесного фонда РФ.</w:t>
      </w:r>
    </w:p>
    <w:p w:rsidR="002D60D4" w:rsidRDefault="002D60D4" w:rsidP="002D60D4">
      <w:pPr>
        <w:shd w:val="clear" w:color="auto" w:fill="EEEEEE"/>
        <w:jc w:val="both"/>
        <w:rPr>
          <w:color w:val="000000"/>
          <w:sz w:val="18"/>
          <w:szCs w:val="18"/>
        </w:rPr>
      </w:pPr>
      <w:r>
        <w:rPr>
          <w:rFonts w:ascii="Segoe UI" w:hAnsi="Segoe UI" w:cs="Segoe UI"/>
          <w:color w:val="000000"/>
        </w:rPr>
        <w:t>В ЕГРН сведения о границах лесничеств, лесопарков вносятся в порядке межведомственного информационного взаимодействия. Работа по подготовке документов, содержащих необходимые для кадастрового учета сведения о земельных участках в границах российских лесниче</w:t>
      </w:r>
      <w:proofErr w:type="gramStart"/>
      <w:r>
        <w:rPr>
          <w:rFonts w:ascii="Segoe UI" w:hAnsi="Segoe UI" w:cs="Segoe UI"/>
          <w:color w:val="000000"/>
        </w:rPr>
        <w:t>ств пр</w:t>
      </w:r>
      <w:proofErr w:type="gramEnd"/>
      <w:r>
        <w:rPr>
          <w:rFonts w:ascii="Segoe UI" w:hAnsi="Segoe UI" w:cs="Segoe UI"/>
          <w:color w:val="000000"/>
        </w:rPr>
        <w:t>оводится уполномоченным федеральным органом исполнительной власти - Федеральным агентством лесного хозяйства.</w:t>
      </w:r>
    </w:p>
    <w:p w:rsidR="002D60D4" w:rsidRDefault="002D60D4" w:rsidP="002D60D4">
      <w:pPr>
        <w:shd w:val="clear" w:color="auto" w:fill="EEEEEE"/>
        <w:jc w:val="both"/>
        <w:rPr>
          <w:color w:val="000000"/>
          <w:sz w:val="18"/>
          <w:szCs w:val="18"/>
        </w:rPr>
      </w:pPr>
      <w:r>
        <w:rPr>
          <w:rFonts w:ascii="Segoe UI" w:hAnsi="Segoe UI" w:cs="Segoe UI"/>
          <w:color w:val="000000"/>
        </w:rPr>
        <w:t>Лесничества и лесопарки являются основными территориальными единицами управления в области использования, охраны, защиты и воспроизводства лесов. Лесничества и лесопарки входят в состав земель лесного фонда. Также лесничества и лесопарки могут располагаться на землях населенных пунктов, землях особо охраняемых природных территорий, землях обороны и безопасности, на которых расположены леса. Количество лесничеств, лесопарков, их границы устанавливаются Федеральным агентством лесного хозяйства.</w:t>
      </w:r>
    </w:p>
    <w:p w:rsidR="002D60D4" w:rsidRDefault="002D60D4" w:rsidP="002D60D4">
      <w:pPr>
        <w:shd w:val="clear" w:color="auto" w:fill="EEEEEE"/>
        <w:jc w:val="both"/>
        <w:rPr>
          <w:color w:val="000000"/>
          <w:sz w:val="18"/>
          <w:szCs w:val="18"/>
        </w:rPr>
      </w:pPr>
      <w:r>
        <w:rPr>
          <w:rFonts w:ascii="Segoe UI" w:hAnsi="Segoe UI" w:cs="Segoe UI"/>
          <w:color w:val="000000"/>
        </w:rPr>
        <w:t>Сведения о лесничествах являются общедоступными и размещаются на официальных сайтах органов государственной власти, органов местного самоуправления, осуществляющих в соответствии с лесным Кодексом полномочия в области использования, охраны, защиты и воспроизводства лесов.</w:t>
      </w:r>
    </w:p>
    <w:p w:rsidR="002D60D4" w:rsidRDefault="002D60D4" w:rsidP="002D60D4">
      <w:pPr>
        <w:shd w:val="clear" w:color="auto" w:fill="FFFFFF"/>
        <w:jc w:val="both"/>
        <w:rPr>
          <w:color w:val="000000"/>
          <w:sz w:val="18"/>
          <w:szCs w:val="18"/>
        </w:rPr>
      </w:pPr>
      <w:r>
        <w:rPr>
          <w:rStyle w:val="ab"/>
          <w:rFonts w:ascii="Segoe UI" w:hAnsi="Segoe UI" w:cs="Segoe UI"/>
          <w:color w:val="000000"/>
          <w:sz w:val="18"/>
          <w:szCs w:val="18"/>
        </w:rPr>
        <w:t> </w:t>
      </w:r>
    </w:p>
    <w:p w:rsidR="002D60D4" w:rsidRDefault="002D60D4" w:rsidP="002D60D4">
      <w:pPr>
        <w:shd w:val="clear" w:color="auto" w:fill="FFFFFF"/>
        <w:jc w:val="both"/>
        <w:rPr>
          <w:color w:val="000000"/>
          <w:sz w:val="18"/>
          <w:szCs w:val="18"/>
        </w:rPr>
      </w:pPr>
      <w:r>
        <w:rPr>
          <w:rStyle w:val="ab"/>
          <w:rFonts w:ascii="Segoe UI" w:hAnsi="Segoe UI" w:cs="Segoe UI"/>
          <w:color w:val="000000"/>
          <w:sz w:val="18"/>
          <w:szCs w:val="18"/>
        </w:rPr>
        <w:t>Контакты для СМИ</w:t>
      </w:r>
    </w:p>
    <w:p w:rsidR="002D60D4" w:rsidRDefault="002D60D4" w:rsidP="002D60D4">
      <w:pPr>
        <w:shd w:val="clear" w:color="auto" w:fill="EEEEEE"/>
        <w:jc w:val="both"/>
        <w:rPr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>Акулова Ольга Александровна,</w:t>
      </w:r>
    </w:p>
    <w:p w:rsidR="002D60D4" w:rsidRDefault="002D60D4" w:rsidP="002D60D4">
      <w:pPr>
        <w:shd w:val="clear" w:color="auto" w:fill="EEEEEE"/>
        <w:jc w:val="both"/>
        <w:rPr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>специалист по связям с общественностью</w:t>
      </w:r>
    </w:p>
    <w:p w:rsidR="002D60D4" w:rsidRDefault="002D60D4" w:rsidP="002D60D4">
      <w:pPr>
        <w:shd w:val="clear" w:color="auto" w:fill="EEEEEE"/>
        <w:jc w:val="both"/>
        <w:rPr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 xml:space="preserve">Тел.: (4712) 72-40-00, </w:t>
      </w:r>
      <w:proofErr w:type="spellStart"/>
      <w:r>
        <w:rPr>
          <w:rFonts w:ascii="Segoe UI" w:hAnsi="Segoe UI" w:cs="Segoe UI"/>
          <w:color w:val="000000"/>
          <w:sz w:val="18"/>
          <w:szCs w:val="18"/>
        </w:rPr>
        <w:t>доб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>. 2232</w:t>
      </w:r>
    </w:p>
    <w:p w:rsidR="002D60D4" w:rsidRDefault="002D60D4" w:rsidP="002D60D4">
      <w:pPr>
        <w:shd w:val="clear" w:color="auto" w:fill="EEEEEE"/>
        <w:jc w:val="both"/>
        <w:rPr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  <w:lang w:val="en-US"/>
        </w:rPr>
        <w:t>E</w:t>
      </w:r>
      <w:r>
        <w:rPr>
          <w:rFonts w:ascii="Segoe UI" w:hAnsi="Segoe UI" w:cs="Segoe UI"/>
          <w:color w:val="000000"/>
          <w:sz w:val="18"/>
          <w:szCs w:val="18"/>
        </w:rPr>
        <w:t>-</w:t>
      </w:r>
      <w:r>
        <w:rPr>
          <w:rFonts w:ascii="Segoe UI" w:hAnsi="Segoe UI" w:cs="Segoe UI"/>
          <w:color w:val="000000"/>
          <w:sz w:val="18"/>
          <w:szCs w:val="18"/>
          <w:lang w:val="en-US"/>
        </w:rPr>
        <w:t>mail</w:t>
      </w:r>
      <w:r>
        <w:rPr>
          <w:rFonts w:ascii="Segoe UI" w:hAnsi="Segoe UI" w:cs="Segoe UI"/>
          <w:color w:val="000000"/>
          <w:sz w:val="18"/>
          <w:szCs w:val="18"/>
        </w:rPr>
        <w:t>: </w:t>
      </w:r>
      <w:r>
        <w:rPr>
          <w:rFonts w:ascii="Segoe UI" w:hAnsi="Segoe UI" w:cs="Segoe UI"/>
          <w:color w:val="000000"/>
          <w:sz w:val="18"/>
          <w:szCs w:val="18"/>
          <w:lang w:val="en-US"/>
        </w:rPr>
        <w:t>press</w:t>
      </w:r>
      <w:r>
        <w:rPr>
          <w:rFonts w:ascii="Segoe UI" w:hAnsi="Segoe UI" w:cs="Segoe UI"/>
          <w:color w:val="000000"/>
          <w:sz w:val="18"/>
          <w:szCs w:val="18"/>
        </w:rPr>
        <w:t>@46.</w:t>
      </w:r>
      <w:proofErr w:type="spellStart"/>
      <w:r>
        <w:rPr>
          <w:rFonts w:ascii="Segoe UI" w:hAnsi="Segoe UI" w:cs="Segoe UI"/>
          <w:color w:val="000000"/>
          <w:sz w:val="18"/>
          <w:szCs w:val="18"/>
          <w:lang w:val="en-US"/>
        </w:rPr>
        <w:t>kadastr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>.</w:t>
      </w:r>
      <w:proofErr w:type="spellStart"/>
      <w:r>
        <w:rPr>
          <w:rFonts w:ascii="Segoe UI" w:hAnsi="Segoe UI" w:cs="Segoe UI"/>
          <w:color w:val="000000"/>
          <w:sz w:val="18"/>
          <w:szCs w:val="18"/>
          <w:lang w:val="en-US"/>
        </w:rPr>
        <w:t>ru</w:t>
      </w:r>
      <w:proofErr w:type="spellEnd"/>
    </w:p>
    <w:p w:rsidR="002D60D4" w:rsidRDefault="002D60D4" w:rsidP="002D60D4">
      <w:pPr>
        <w:shd w:val="clear" w:color="auto" w:fill="EEEEEE"/>
        <w:jc w:val="both"/>
        <w:rPr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>Адрес: </w:t>
      </w:r>
      <w:proofErr w:type="spellStart"/>
      <w:r>
        <w:rPr>
          <w:rFonts w:ascii="Segoe UI" w:hAnsi="Segoe UI" w:cs="Segoe UI"/>
          <w:color w:val="000000"/>
          <w:sz w:val="18"/>
          <w:szCs w:val="18"/>
        </w:rPr>
        <w:t>пр-д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 Сергеева, д. 10 </w:t>
      </w:r>
      <w:proofErr w:type="spellStart"/>
      <w:r>
        <w:rPr>
          <w:rFonts w:ascii="Segoe UI" w:hAnsi="Segoe UI" w:cs="Segoe UI"/>
          <w:color w:val="000000"/>
          <w:sz w:val="18"/>
          <w:szCs w:val="18"/>
        </w:rPr>
        <w:t>А</w:t>
      </w:r>
      <w:proofErr w:type="gramStart"/>
      <w:r>
        <w:rPr>
          <w:rFonts w:ascii="Segoe UI" w:hAnsi="Segoe UI" w:cs="Segoe UI"/>
          <w:color w:val="000000"/>
          <w:sz w:val="18"/>
          <w:szCs w:val="18"/>
        </w:rPr>
        <w:t>,К</w:t>
      </w:r>
      <w:proofErr w:type="gramEnd"/>
      <w:r>
        <w:rPr>
          <w:rFonts w:ascii="Segoe UI" w:hAnsi="Segoe UI" w:cs="Segoe UI"/>
          <w:color w:val="000000"/>
          <w:sz w:val="18"/>
          <w:szCs w:val="18"/>
        </w:rPr>
        <w:t>урск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>, 305048</w:t>
      </w:r>
    </w:p>
    <w:p w:rsidR="002D60D4" w:rsidRDefault="002D60D4" w:rsidP="002D60D4">
      <w:pPr>
        <w:shd w:val="clear" w:color="auto" w:fill="EEEEEE"/>
        <w:jc w:val="both"/>
        <w:rPr>
          <w:color w:val="000000"/>
          <w:sz w:val="18"/>
          <w:szCs w:val="18"/>
        </w:rPr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Веб-сайт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>: </w:t>
      </w:r>
      <w:hyperlink r:id="rId4" w:history="1">
        <w:r>
          <w:rPr>
            <w:rStyle w:val="ac"/>
            <w:rFonts w:ascii="Segoe UI" w:hAnsi="Segoe UI" w:cs="Segoe UI"/>
            <w:color w:val="000000"/>
            <w:sz w:val="18"/>
            <w:szCs w:val="18"/>
          </w:rPr>
          <w:t>http://kadastr.ru</w:t>
        </w:r>
      </w:hyperlink>
      <w:r>
        <w:rPr>
          <w:rStyle w:val="ac"/>
          <w:rFonts w:ascii="Segoe UI" w:hAnsi="Segoe UI" w:cs="Segoe UI"/>
          <w:color w:val="000000"/>
          <w:sz w:val="18"/>
          <w:szCs w:val="18"/>
        </w:rPr>
        <w:t>; </w:t>
      </w:r>
      <w:hyperlink r:id="rId5" w:history="1">
        <w:r>
          <w:rPr>
            <w:rStyle w:val="ac"/>
            <w:rFonts w:ascii="Segoe UI" w:hAnsi="Segoe UI" w:cs="Segoe UI"/>
            <w:color w:val="000000"/>
            <w:sz w:val="18"/>
            <w:szCs w:val="18"/>
          </w:rPr>
          <w:t>https://vk.com/fkp_46</w:t>
        </w:r>
      </w:hyperlink>
    </w:p>
    <w:p w:rsidR="000F5796" w:rsidRPr="002D60D4" w:rsidRDefault="000F5796" w:rsidP="002D60D4">
      <w:pPr>
        <w:rPr>
          <w:szCs w:val="18"/>
        </w:rPr>
      </w:pPr>
    </w:p>
    <w:sectPr w:rsidR="000F5796" w:rsidRPr="002D60D4">
      <w:type w:val="continuous"/>
      <w:pgSz w:w="11906" w:h="16838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F5796"/>
    <w:rsid w:val="000B6C9D"/>
    <w:rsid w:val="000F5796"/>
    <w:rsid w:val="002424F4"/>
    <w:rsid w:val="00253A1C"/>
    <w:rsid w:val="002728E9"/>
    <w:rsid w:val="002D60D4"/>
    <w:rsid w:val="005E32BB"/>
    <w:rsid w:val="008C6260"/>
    <w:rsid w:val="00927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man Old Style" w:hAnsi="Bookman Old Style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0"/>
      <w:szCs w:val="20"/>
      <w:lang/>
    </w:rPr>
  </w:style>
  <w:style w:type="paragraph" w:styleId="a7">
    <w:name w:val="List"/>
    <w:basedOn w:val="a4"/>
    <w:uiPriority w:val="99"/>
    <w:rPr>
      <w:rFonts w:ascii="Arial" w:hAnsi="Arial" w:cs="Tahoma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Arial" w:hAnsi="Arial"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rFonts w:cs="Arial"/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Pr>
      <w:rFonts w:asciiTheme="majorHAnsi" w:eastAsiaTheme="majorEastAsia" w:hAnsiTheme="majorHAnsi" w:cstheme="majorBidi"/>
      <w:sz w:val="24"/>
      <w:szCs w:val="24"/>
      <w:lang/>
    </w:rPr>
  </w:style>
  <w:style w:type="paragraph" w:customStyle="1" w:styleId="Index1">
    <w:name w:val="Index1"/>
    <w:basedOn w:val="a"/>
    <w:uiPriority w:val="99"/>
    <w:rPr>
      <w:rFonts w:ascii="Arial" w:hAnsi="Arial" w:cs="Tahoma"/>
    </w:rPr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">
    <w:name w:val="WW-Index"/>
    <w:basedOn w:val="a"/>
    <w:uiPriority w:val="99"/>
    <w:rPr>
      <w:rFonts w:ascii="Arial" w:hAnsi="Arial" w:cs="Tahoma"/>
    </w:rPr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">
    <w:name w:val="WW-Index1"/>
    <w:basedOn w:val="a"/>
    <w:uiPriority w:val="99"/>
    <w:rPr>
      <w:rFonts w:ascii="Arial" w:hAnsi="Arial" w:cs="Tahoma"/>
    </w:rPr>
  </w:style>
  <w:style w:type="paragraph" w:customStyle="1" w:styleId="WW-Title11">
    <w:name w:val="WW-Title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">
    <w:name w:val="WW-Index11"/>
    <w:basedOn w:val="a"/>
    <w:uiPriority w:val="99"/>
    <w:rPr>
      <w:rFonts w:ascii="Arial" w:hAnsi="Arial" w:cs="Tahoma"/>
    </w:rPr>
  </w:style>
  <w:style w:type="paragraph" w:customStyle="1" w:styleId="WW-Title111">
    <w:name w:val="WW-Title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">
    <w:name w:val="WW-Index111"/>
    <w:basedOn w:val="a"/>
    <w:uiPriority w:val="99"/>
    <w:rPr>
      <w:rFonts w:ascii="Arial" w:hAnsi="Arial" w:cs="Tahoma"/>
    </w:rPr>
  </w:style>
  <w:style w:type="paragraph" w:customStyle="1" w:styleId="WW-Title1111">
    <w:name w:val="WW-Title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">
    <w:name w:val="WW-Index1111"/>
    <w:basedOn w:val="a"/>
    <w:uiPriority w:val="99"/>
    <w:rPr>
      <w:rFonts w:ascii="Arial" w:hAnsi="Arial" w:cs="Tahoma"/>
    </w:rPr>
  </w:style>
  <w:style w:type="paragraph" w:customStyle="1" w:styleId="WW-Title11111">
    <w:name w:val="WW-Title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">
    <w:name w:val="WW-Index11111"/>
    <w:basedOn w:val="a"/>
    <w:uiPriority w:val="99"/>
    <w:rPr>
      <w:rFonts w:ascii="Arial" w:hAnsi="Arial" w:cs="Tahoma"/>
    </w:rPr>
  </w:style>
  <w:style w:type="paragraph" w:customStyle="1" w:styleId="WW-Title111111">
    <w:name w:val="WW-Title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  <w:rPr>
      <w:rFonts w:ascii="Arial" w:hAnsi="Arial" w:cs="Tahoma"/>
    </w:rPr>
  </w:style>
  <w:style w:type="paragraph" w:customStyle="1" w:styleId="WW-Title1111111">
    <w:name w:val="WW-Title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  <w:rPr>
      <w:rFonts w:ascii="Arial" w:hAnsi="Arial" w:cs="Tahoma"/>
    </w:rPr>
  </w:style>
  <w:style w:type="paragraph" w:customStyle="1" w:styleId="WW-Title11111111">
    <w:name w:val="WW-Title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  <w:rPr>
      <w:rFonts w:ascii="Arial" w:hAnsi="Arial" w:cs="Tahoma"/>
    </w:rPr>
  </w:style>
  <w:style w:type="paragraph" w:customStyle="1" w:styleId="WW-Title111111111">
    <w:name w:val="WW-Title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  <w:rPr>
      <w:rFonts w:ascii="Arial" w:hAnsi="Arial" w:cs="Tahoma"/>
    </w:rPr>
  </w:style>
  <w:style w:type="paragraph" w:customStyle="1" w:styleId="WW-Title1111111111">
    <w:name w:val="WW-Title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  <w:rPr>
      <w:rFonts w:ascii="Arial" w:hAnsi="Arial" w:cs="Tahoma"/>
    </w:rPr>
  </w:style>
  <w:style w:type="paragraph" w:customStyle="1" w:styleId="WW-Title11111111111">
    <w:name w:val="WW-Title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  <w:rPr>
      <w:rFonts w:ascii="Arial" w:hAnsi="Arial" w:cs="Tahoma"/>
    </w:rPr>
  </w:style>
  <w:style w:type="paragraph" w:customStyle="1" w:styleId="WW-Title111111111111">
    <w:name w:val="WW-Title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  <w:rPr>
      <w:rFonts w:ascii="Arial" w:hAnsi="Arial" w:cs="Tahoma"/>
    </w:rPr>
  </w:style>
  <w:style w:type="paragraph" w:customStyle="1" w:styleId="WW-Title1111111111111">
    <w:name w:val="WW-Title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  <w:rPr>
      <w:rFonts w:ascii="Arial" w:hAnsi="Arial" w:cs="Tahoma"/>
    </w:rPr>
  </w:style>
  <w:style w:type="paragraph" w:customStyle="1" w:styleId="WW-Title11111111111111">
    <w:name w:val="WW-Title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  <w:rPr>
      <w:rFonts w:ascii="Arial" w:hAnsi="Arial" w:cs="Tahoma"/>
    </w:rPr>
  </w:style>
  <w:style w:type="paragraph" w:customStyle="1" w:styleId="WW-Title111111111111111">
    <w:name w:val="WW-Title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  <w:rPr>
      <w:rFonts w:ascii="Arial" w:hAnsi="Arial" w:cs="Tahoma"/>
    </w:rPr>
  </w:style>
  <w:style w:type="paragraph" w:customStyle="1" w:styleId="WW-Title1111111111111111">
    <w:name w:val="WW-Title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  <w:rPr>
      <w:rFonts w:ascii="Arial" w:hAnsi="Arial" w:cs="Tahoma"/>
    </w:rPr>
  </w:style>
  <w:style w:type="paragraph" w:customStyle="1" w:styleId="WW-Title11111111111111111">
    <w:name w:val="WW-Title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  <w:rPr>
      <w:rFonts w:ascii="Arial" w:hAnsi="Arial" w:cs="Tahoma"/>
    </w:rPr>
  </w:style>
  <w:style w:type="paragraph" w:customStyle="1" w:styleId="WW-Title111111111111111111">
    <w:name w:val="WW-Title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">
    <w:name w:val="WW-caption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">
    <w:name w:val="WW-Index111111111111111111"/>
    <w:basedOn w:val="a"/>
    <w:uiPriority w:val="99"/>
    <w:rPr>
      <w:rFonts w:ascii="Arial" w:hAnsi="Arial" w:cs="Tahoma"/>
    </w:rPr>
  </w:style>
  <w:style w:type="paragraph" w:customStyle="1" w:styleId="WW-Title1111111111111111111">
    <w:name w:val="WW-Title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">
    <w:name w:val="WW-caption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">
    <w:name w:val="WW-Index1111111111111111111"/>
    <w:basedOn w:val="a"/>
    <w:uiPriority w:val="99"/>
    <w:rPr>
      <w:rFonts w:ascii="Arial" w:hAnsi="Arial" w:cs="Tahoma"/>
    </w:rPr>
  </w:style>
  <w:style w:type="paragraph" w:customStyle="1" w:styleId="WW-Title11111111111111111111">
    <w:name w:val="WW-Title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">
    <w:name w:val="WW-caption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">
    <w:name w:val="WW-Index11111111111111111111"/>
    <w:basedOn w:val="a"/>
    <w:uiPriority w:val="99"/>
    <w:rPr>
      <w:rFonts w:ascii="Arial" w:hAnsi="Arial" w:cs="Tahoma"/>
    </w:rPr>
  </w:style>
  <w:style w:type="paragraph" w:customStyle="1" w:styleId="WW-Title111111111111111111111">
    <w:name w:val="WW-Title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">
    <w:name w:val="WW-caption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">
    <w:name w:val="WW-Index111111111111111111111"/>
    <w:basedOn w:val="a"/>
    <w:uiPriority w:val="99"/>
    <w:rPr>
      <w:rFonts w:ascii="Arial" w:hAnsi="Arial" w:cs="Tahoma"/>
    </w:rPr>
  </w:style>
  <w:style w:type="paragraph" w:customStyle="1" w:styleId="WW-Title1111111111111111111111">
    <w:name w:val="WW-Title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">
    <w:name w:val="WW-caption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">
    <w:name w:val="WW-Index1111111111111111111111"/>
    <w:basedOn w:val="a"/>
    <w:uiPriority w:val="99"/>
    <w:rPr>
      <w:rFonts w:ascii="Arial" w:hAnsi="Arial" w:cs="Tahoma"/>
    </w:rPr>
  </w:style>
  <w:style w:type="paragraph" w:customStyle="1" w:styleId="WW-Title11111111111111111111111">
    <w:name w:val="WW-Title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">
    <w:name w:val="WW-caption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">
    <w:name w:val="WW-Index11111111111111111111111"/>
    <w:basedOn w:val="a"/>
    <w:uiPriority w:val="99"/>
    <w:rPr>
      <w:rFonts w:ascii="Arial" w:hAnsi="Arial" w:cs="Tahoma"/>
    </w:rPr>
  </w:style>
  <w:style w:type="paragraph" w:customStyle="1" w:styleId="WW-Title111111111111111111111111">
    <w:name w:val="WW-Title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">
    <w:name w:val="WW-caption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">
    <w:name w:val="WW-Index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">
    <w:name w:val="WW-Title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">
    <w:name w:val="WW-caption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">
    <w:name w:val="WW-Index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">
    <w:name w:val="WW-Title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">
    <w:name w:val="WW-caption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">
    <w:name w:val="WW-Index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">
    <w:name w:val="WW-Title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">
    <w:name w:val="WW-caption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">
    <w:name w:val="WW-Index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">
    <w:name w:val="WW-Title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">
    <w:name w:val="WW-caption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">
    <w:name w:val="WW-Index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">
    <w:name w:val="WW-Title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">
    <w:name w:val="WW-caption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">
    <w:name w:val="WW-Index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">
    <w:name w:val="WW-Title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">
    <w:name w:val="WW-caption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">
    <w:name w:val="WW-Index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">
    <w:name w:val="WW-Title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">
    <w:name w:val="WW-caption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">
    <w:name w:val="WW-Index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">
    <w:name w:val="WW-Title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">
    <w:name w:val="WW-caption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">
    <w:name w:val="WW-Index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">
    <w:name w:val="WW-Title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">
    <w:name w:val="WW-caption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">
    <w:name w:val="WW-Index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">
    <w:name w:val="WW-Title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">
    <w:name w:val="WW-caption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">
    <w:name w:val="WW-Index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">
    <w:name w:val="WW-Title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">
    <w:name w:val="WW-caption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">
    <w:name w:val="WW-Index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">
    <w:name w:val="WW-Title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">
    <w:name w:val="WW-caption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">
    <w:name w:val="WW-Index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">
    <w:name w:val="WW-Title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">
    <w:name w:val="WW-caption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">
    <w:name w:val="WW-Index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">
    <w:name w:val="WW-Title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">
    <w:name w:val="WW-caption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">
    <w:name w:val="WW-Index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">
    <w:name w:val="WW-Title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">
    <w:name w:val="WW-caption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">
    <w:name w:val="WW-Index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">
    <w:name w:val="WW-Title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">
    <w:name w:val="WW-caption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">
    <w:name w:val="WW-Index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">
    <w:name w:val="WW-Title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">
    <w:name w:val="WW-caption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">
    <w:name w:val="WW-Index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">
    <w:name w:val="WW-Title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">
    <w:name w:val="WW-caption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">
    <w:name w:val="WW-Index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">
    <w:name w:val="WW-Title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">
    <w:name w:val="WW-caption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">
    <w:name w:val="WW-Index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">
    <w:name w:val="WW-Title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">
    <w:name w:val="WW-caption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">
    <w:name w:val="WW-Index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">
    <w:name w:val="WW-Title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">
    <w:name w:val="WW-caption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">
    <w:name w:val="WW-Index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">
    <w:name w:val="WW-Title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">
    <w:name w:val="WW-caption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">
    <w:name w:val="WW-Index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">
    <w:name w:val="WW-Title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">
    <w:name w:val="WW-caption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">
    <w:name w:val="WW-Index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">
    <w:name w:val="WW-Title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">
    <w:name w:val="WW-caption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">
    <w:name w:val="WW-Index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">
    <w:name w:val="WW-Title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">
    <w:name w:val="WW-caption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">
    <w:name w:val="WW-Index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">
    <w:name w:val="WW-Title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">
    <w:name w:val="WW-caption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">
    <w:name w:val="WW-Index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">
    <w:name w:val="WW-Title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">
    <w:name w:val="WW-caption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">
    <w:name w:val="WW-Index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">
    <w:name w:val="WW-Title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">
    <w:name w:val="WW-caption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">
    <w:name w:val="WW-Index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">
    <w:name w:val="WW-Title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">
    <w:name w:val="WW-caption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">
    <w:name w:val="WW-Index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">
    <w:name w:val="WW-Title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">
    <w:name w:val="WW-caption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">
    <w:name w:val="WW-Index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">
    <w:name w:val="WW-Title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">
    <w:name w:val="WW-caption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">
    <w:name w:val="WW-Index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">
    <w:name w:val="WW-Title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">
    <w:name w:val="WW-caption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">
    <w:name w:val="WW-Index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">
    <w:name w:val="WW-Title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">
    <w:name w:val="WW-caption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">
    <w:name w:val="WW-Index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">
    <w:name w:val="WW-Title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">
    <w:name w:val="WW-caption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">
    <w:name w:val="WW-Index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">
    <w:name w:val="WW-Title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">
    <w:name w:val="WW-caption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">
    <w:name w:val="WW-Index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">
    <w:name w:val="WW-Title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">
    <w:name w:val="WW-caption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">
    <w:name w:val="WW-Index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">
    <w:name w:val="WW-Title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">
    <w:name w:val="WW-caption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">
    <w:name w:val="WW-Index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">
    <w:name w:val="WW-Title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">
    <w:name w:val="WW-caption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">
    <w:name w:val="WW-Index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">
    <w:name w:val="WW-Title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">
    <w:name w:val="WW-caption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">
    <w:name w:val="WW-Index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">
    <w:name w:val="WW-Title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">
    <w:name w:val="WW-caption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">
    <w:name w:val="WW-Index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">
    <w:name w:val="WW-Title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">
    <w:name w:val="WW-caption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">
    <w:name w:val="WW-Index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">
    <w:name w:val="WW-Title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">
    <w:name w:val="WW-caption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">
    <w:name w:val="WW-Index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">
    <w:name w:val="WW-Title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">
    <w:name w:val="WW-caption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">
    <w:name w:val="WW-Index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">
    <w:name w:val="WW-Title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">
    <w:name w:val="WW-caption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">
    <w:name w:val="WW-Index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">
    <w:name w:val="WW-Title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">
    <w:name w:val="WW-caption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">
    <w:name w:val="WW-Index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">
    <w:name w:val="WW-Title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">
    <w:name w:val="WW-caption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">
    <w:name w:val="WW-Index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1">
    <w:name w:val="WW-Title1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1">
    <w:name w:val="WW-caption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">
    <w:name w:val="WW-Index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caption111111111111111111111111111111111111111111111111111111111111111111111111">
    <w:name w:val="WW-caption1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1">
    <w:name w:val="WW-Index1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Framecontents">
    <w:name w:val="Frame contents"/>
    <w:basedOn w:val="a4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/>
    </w:rPr>
  </w:style>
  <w:style w:type="paragraph" w:customStyle="1" w:styleId="TableContents">
    <w:name w:val="Table Contents"/>
    <w:basedOn w:val="a"/>
    <w:uiPriority w:val="99"/>
  </w:style>
  <w:style w:type="paragraph" w:customStyle="1" w:styleId="WW-TableContents">
    <w:name w:val="WW-Table Contents"/>
    <w:basedOn w:val="a"/>
    <w:uiPriority w:val="99"/>
  </w:style>
  <w:style w:type="paragraph" w:customStyle="1" w:styleId="TableHeading">
    <w:name w:val="Table Heading"/>
    <w:basedOn w:val="WW-TableContents"/>
    <w:uiPriority w:val="99"/>
    <w:pPr>
      <w:jc w:val="center"/>
    </w:pPr>
    <w:rPr>
      <w:b/>
      <w:bCs/>
      <w:i/>
      <w:iCs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">
    <w:name w:val="WW-Table Heading"/>
    <w:basedOn w:val="WW-TableContents1"/>
    <w:uiPriority w:val="99"/>
    <w:pPr>
      <w:jc w:val="center"/>
    </w:pPr>
    <w:rPr>
      <w:b/>
      <w:bCs/>
      <w:i/>
      <w:i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">
    <w:name w:val="WW-Table Heading1"/>
    <w:basedOn w:val="WW-TableContents12"/>
    <w:uiPriority w:val="99"/>
    <w:pPr>
      <w:jc w:val="center"/>
    </w:pPr>
    <w:rPr>
      <w:b/>
      <w:bCs/>
      <w:i/>
      <w:i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  <w:i/>
      <w:iCs/>
    </w:rPr>
  </w:style>
  <w:style w:type="character" w:customStyle="1" w:styleId="RTFNum21">
    <w:name w:val="RTF_Num 2 1"/>
    <w:uiPriority w:val="99"/>
    <w:rPr>
      <w:rFonts w:ascii="Times New Roman" w:hAnsi="Times New Roman"/>
      <w:lang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">
    <w:name w:val="WW-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/>
    </w:rPr>
  </w:style>
  <w:style w:type="character" w:customStyle="1" w:styleId="WW-Internetlink12">
    <w:name w:val="WW-Internet link12"/>
    <w:uiPriority w:val="99"/>
    <w:rPr>
      <w:rFonts w:eastAsia="Times New Roman"/>
      <w:color w:val="000080"/>
      <w:u w:val="single"/>
      <w:lang/>
    </w:rPr>
  </w:style>
  <w:style w:type="character" w:customStyle="1" w:styleId="VisitedInternetLink">
    <w:name w:val="Visited Internet Link"/>
    <w:uiPriority w:val="99"/>
    <w:rPr>
      <w:rFonts w:eastAsia="Times New Roman"/>
      <w:color w:val="800000"/>
      <w:u w:val="single"/>
      <w:lang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/>
    </w:rPr>
  </w:style>
  <w:style w:type="character" w:styleId="ab">
    <w:name w:val="Strong"/>
    <w:basedOn w:val="a0"/>
    <w:uiPriority w:val="22"/>
    <w:qFormat/>
    <w:rsid w:val="002728E9"/>
    <w:rPr>
      <w:b/>
      <w:bCs/>
    </w:rPr>
  </w:style>
  <w:style w:type="character" w:styleId="ac">
    <w:name w:val="Hyperlink"/>
    <w:basedOn w:val="a0"/>
    <w:uiPriority w:val="99"/>
    <w:semiHidden/>
    <w:unhideWhenUsed/>
    <w:rsid w:val="002728E9"/>
    <w:rPr>
      <w:color w:val="0000FF"/>
      <w:u w:val="single"/>
    </w:rPr>
  </w:style>
  <w:style w:type="paragraph" w:customStyle="1" w:styleId="tableheading0">
    <w:name w:val="tableheading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tablecontents0">
    <w:name w:val="tablecontents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253A1C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D60D4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4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2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5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4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6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fkp_46" TargetMode="External"/><Relationship Id="rId4" Type="http://schemas.openxmlformats.org/officeDocument/2006/relationships/hyperlink" Target="http://kada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9</cp:revision>
  <cp:lastPrinted>2014-02-26T13:13:00Z</cp:lastPrinted>
  <dcterms:created xsi:type="dcterms:W3CDTF">2023-10-21T15:04:00Z</dcterms:created>
  <dcterms:modified xsi:type="dcterms:W3CDTF">2023-10-21T15:10:00Z</dcterms:modified>
</cp:coreProperties>
</file>