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96" w:rsidRDefault="000F5796">
      <w:pPr>
        <w:ind w:left="2124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РОССИЙСКАЯ ФЕДЕРАЦИЯ</w:t>
      </w:r>
    </w:p>
    <w:p w:rsidR="000F5796" w:rsidRDefault="000F5796">
      <w:pPr>
        <w:ind w:firstLine="708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КУРСКАЯ ОБЛАСТЬ МЕДВЕНСКИЙ РАЙОН</w:t>
      </w:r>
    </w:p>
    <w:p w:rsidR="000F5796" w:rsidRDefault="000F5796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АДМИНИСТРАЦИЯ ПАНИНСКОГО СЕЛЬСОВЕТА</w:t>
      </w:r>
    </w:p>
    <w:p w:rsidR="000F5796" w:rsidRDefault="000F5796">
      <w:pPr>
        <w:rPr>
          <w:b/>
          <w:sz w:val="32"/>
          <w:szCs w:val="32"/>
          <w:lang w:eastAsia="zh-CN"/>
        </w:rPr>
      </w:pPr>
    </w:p>
    <w:p w:rsidR="000F5796" w:rsidRDefault="000F5796">
      <w:pPr>
        <w:ind w:left="2124" w:firstLine="708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РАСПОРЯЖЕНИЕ</w:t>
      </w:r>
    </w:p>
    <w:p w:rsidR="000F5796" w:rsidRDefault="000F5796">
      <w:pPr>
        <w:rPr>
          <w:b/>
          <w:sz w:val="28"/>
          <w:szCs w:val="28"/>
          <w:lang w:eastAsia="zh-CN"/>
        </w:rPr>
      </w:pPr>
    </w:p>
    <w:p w:rsidR="000F5796" w:rsidRDefault="000F5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19.02.2014г.                                №6-ра</w:t>
      </w:r>
    </w:p>
    <w:p w:rsidR="000F5796" w:rsidRDefault="000F5796">
      <w:pPr>
        <w:rPr>
          <w:b/>
          <w:sz w:val="12"/>
          <w:szCs w:val="12"/>
        </w:rPr>
      </w:pPr>
    </w:p>
    <w:p w:rsidR="000F5796" w:rsidRDefault="000F5796">
      <w:pPr>
        <w:ind w:right="3750"/>
        <w:jc w:val="both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организации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подготовки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проведения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противопаводковых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мероприятий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территории</w:t>
      </w:r>
      <w:r>
        <w:rPr>
          <w:b/>
          <w:bCs/>
          <w:sz w:val="24"/>
          <w:szCs w:val="24"/>
        </w:rPr>
        <w:t xml:space="preserve">  Панинского сельсовета </w:t>
      </w:r>
      <w:r>
        <w:rPr>
          <w:rFonts w:eastAsia="Times New Roman"/>
          <w:b/>
          <w:bCs/>
          <w:sz w:val="24"/>
          <w:szCs w:val="24"/>
        </w:rPr>
        <w:t>Медвенского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района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2014 </w:t>
      </w:r>
      <w:r>
        <w:rPr>
          <w:rFonts w:eastAsia="Times New Roman"/>
          <w:b/>
          <w:bCs/>
          <w:sz w:val="24"/>
          <w:szCs w:val="24"/>
        </w:rPr>
        <w:t>году</w:t>
      </w:r>
    </w:p>
    <w:p w:rsidR="000F5796" w:rsidRDefault="000F5796">
      <w:pPr>
        <w:rPr>
          <w:sz w:val="28"/>
          <w:szCs w:val="28"/>
        </w:rPr>
      </w:pPr>
    </w:p>
    <w:p w:rsidR="000F5796" w:rsidRDefault="000F5796">
      <w:pPr>
        <w:rPr>
          <w:sz w:val="28"/>
          <w:szCs w:val="28"/>
        </w:rPr>
      </w:pPr>
    </w:p>
    <w:p w:rsidR="000F5796" w:rsidRDefault="000F5796">
      <w:pPr>
        <w:ind w:firstLine="7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безаварийному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пропуску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паводковых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ущерба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населению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сельскохозяйственным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угодьям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экономию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недопущения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весеннего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половодья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</w:t>
      </w:r>
      <w:r>
        <w:rPr>
          <w:sz w:val="28"/>
          <w:szCs w:val="28"/>
        </w:rPr>
        <w:t>:</w:t>
      </w:r>
    </w:p>
    <w:p w:rsidR="000F5796" w:rsidRDefault="000F579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рабочую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безаварийного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пропуска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весеннего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паводка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гидротехнического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Млодать</w:t>
      </w:r>
      <w:r>
        <w:rPr>
          <w:sz w:val="28"/>
          <w:szCs w:val="28"/>
        </w:rPr>
        <w:t>.</w:t>
      </w:r>
    </w:p>
    <w:p w:rsidR="000F5796" w:rsidRDefault="000F579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противопаводковых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2014 </w:t>
      </w:r>
      <w:r>
        <w:rPr>
          <w:rFonts w:eastAsia="Times New Roman"/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0F5796" w:rsidRDefault="000F579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</w:t>
      </w:r>
      <w:r>
        <w:rPr>
          <w:sz w:val="28"/>
          <w:szCs w:val="28"/>
        </w:rPr>
        <w:t xml:space="preserve"> 12.03.2014 </w:t>
      </w:r>
      <w:r>
        <w:rPr>
          <w:rFonts w:eastAsia="Times New Roman"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мероприятий</w:t>
      </w:r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утвержденного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пунктом</w:t>
      </w:r>
      <w:r>
        <w:rPr>
          <w:sz w:val="28"/>
          <w:szCs w:val="28"/>
        </w:rPr>
        <w:t xml:space="preserve"> 2 </w:t>
      </w:r>
      <w:r>
        <w:rPr>
          <w:rFonts w:eastAsia="Times New Roman"/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</w:t>
      </w:r>
      <w:r>
        <w:rPr>
          <w:sz w:val="28"/>
          <w:szCs w:val="28"/>
        </w:rPr>
        <w:t>.</w:t>
      </w:r>
    </w:p>
    <w:p w:rsidR="000F5796" w:rsidRDefault="000F579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Братчикова</w:t>
      </w:r>
      <w:r>
        <w:rPr>
          <w:sz w:val="28"/>
          <w:szCs w:val="28"/>
        </w:rPr>
        <w:t>.</w:t>
      </w:r>
    </w:p>
    <w:p w:rsidR="000F5796" w:rsidRDefault="000F5796">
      <w:pPr>
        <w:ind w:firstLine="707"/>
        <w:jc w:val="both"/>
        <w:rPr>
          <w:b/>
          <w:sz w:val="28"/>
          <w:szCs w:val="28"/>
          <w:lang w:eastAsia="zh-CN"/>
        </w:rPr>
      </w:pPr>
    </w:p>
    <w:p w:rsidR="000F5796" w:rsidRDefault="000F5796">
      <w:pPr>
        <w:ind w:firstLine="713"/>
        <w:jc w:val="both"/>
        <w:rPr>
          <w:sz w:val="28"/>
        </w:rPr>
      </w:pPr>
    </w:p>
    <w:p w:rsidR="000F5796" w:rsidRDefault="000F5796">
      <w:pPr>
        <w:ind w:firstLine="713"/>
        <w:jc w:val="both"/>
        <w:rPr>
          <w:sz w:val="28"/>
        </w:rPr>
      </w:pPr>
    </w:p>
    <w:p w:rsidR="000F5796" w:rsidRDefault="000F5796">
      <w:pPr>
        <w:jc w:val="both"/>
        <w:rPr>
          <w:sz w:val="28"/>
        </w:rPr>
      </w:pPr>
      <w:r>
        <w:rPr>
          <w:sz w:val="28"/>
        </w:rPr>
        <w:t>Глава Панинского сельсовета                                   Н.В. Епишев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8"/>
        </w:rPr>
        <w:br w:type="page"/>
      </w:r>
      <w:bookmarkStart w:id="0" w:name="DDE_LINK1"/>
      <w:r>
        <w:rPr>
          <w:sz w:val="24"/>
          <w:szCs w:val="24"/>
        </w:rPr>
        <w:lastRenderedPageBreak/>
        <w:t>Утвержден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Панинского сельсовета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19.02.2014 года №6-ра</w:t>
      </w:r>
      <w:bookmarkEnd w:id="0"/>
    </w:p>
    <w:p w:rsidR="000F5796" w:rsidRDefault="000F5796">
      <w:pPr>
        <w:jc w:val="right"/>
        <w:rPr>
          <w:sz w:val="24"/>
          <w:szCs w:val="24"/>
        </w:rPr>
      </w:pPr>
    </w:p>
    <w:p w:rsidR="000F5796" w:rsidRDefault="000F5796">
      <w:pPr>
        <w:jc w:val="right"/>
        <w:rPr>
          <w:sz w:val="24"/>
          <w:szCs w:val="24"/>
        </w:rPr>
      </w:pPr>
    </w:p>
    <w:p w:rsidR="000F5796" w:rsidRDefault="000F5796">
      <w:pPr>
        <w:jc w:val="right"/>
        <w:rPr>
          <w:sz w:val="24"/>
          <w:szCs w:val="24"/>
        </w:rPr>
      </w:pPr>
    </w:p>
    <w:p w:rsidR="000F5796" w:rsidRDefault="000F57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0F5796" w:rsidRDefault="000F57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подготовке к прохождению весеннего паводка</w:t>
      </w:r>
    </w:p>
    <w:p w:rsidR="000F5796" w:rsidRDefault="000F57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Панинского сельсовета Медвенского района в 2014 году</w:t>
      </w:r>
    </w:p>
    <w:p w:rsidR="000F5796" w:rsidRDefault="000F5796">
      <w:pPr>
        <w:jc w:val="center"/>
        <w:rPr>
          <w:sz w:val="28"/>
          <w:szCs w:val="28"/>
        </w:rPr>
      </w:pPr>
    </w:p>
    <w:p w:rsidR="000F5796" w:rsidRDefault="000F5796">
      <w:pPr>
        <w:rPr>
          <w:sz w:val="28"/>
          <w:szCs w:val="28"/>
        </w:rPr>
      </w:pPr>
      <w:r>
        <w:rPr>
          <w:sz w:val="28"/>
          <w:szCs w:val="28"/>
        </w:rPr>
        <w:t>Братчикова Е.Д. - заместитель Главы Панинского сельсовета;</w:t>
      </w:r>
    </w:p>
    <w:p w:rsidR="000F5796" w:rsidRDefault="000F5796">
      <w:pPr>
        <w:rPr>
          <w:sz w:val="28"/>
          <w:szCs w:val="28"/>
        </w:rPr>
      </w:pPr>
      <w:r>
        <w:rPr>
          <w:sz w:val="28"/>
          <w:szCs w:val="28"/>
        </w:rPr>
        <w:t>Лопатин С.М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- начальник МУ "Сдужба заказчика" при Администрации Панинского сельсовета;</w:t>
      </w:r>
    </w:p>
    <w:p w:rsidR="000F5796" w:rsidRDefault="000F5796">
      <w:pPr>
        <w:rPr>
          <w:sz w:val="28"/>
          <w:szCs w:val="28"/>
        </w:rPr>
      </w:pPr>
      <w:r>
        <w:rPr>
          <w:sz w:val="28"/>
          <w:szCs w:val="28"/>
        </w:rPr>
        <w:t>Киряев Ю. А.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- механизатор МУ "Сдужба заказчика" при Администрации Панинского сельсовета;</w:t>
      </w:r>
    </w:p>
    <w:p w:rsidR="000F5796" w:rsidRDefault="000F5796">
      <w:pPr>
        <w:rPr>
          <w:sz w:val="28"/>
          <w:szCs w:val="28"/>
        </w:rPr>
      </w:pPr>
      <w:r>
        <w:rPr>
          <w:sz w:val="28"/>
          <w:szCs w:val="28"/>
        </w:rPr>
        <w:t>Старшие по населенным пунктам:</w:t>
      </w:r>
    </w:p>
    <w:p w:rsidR="000F5796" w:rsidRDefault="000F5796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4635"/>
        <w:gridCol w:w="3793"/>
      </w:tblGrid>
      <w:tr w:rsidR="000F5796">
        <w:trPr>
          <w:tblHeader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№ п/п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Ф.И.О.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Населенный пункт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Выдрина Татьяна Маркияновна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1-е Панино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Соломонова Людмиоа Григорьевна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2-е Панино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Николай Иванович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Тарусовка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 Сергей Николаевич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Чаплин Лог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Шевлякова Валентина Васильевна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Чаплыгина Галина Тихоновна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Черниченские Дворы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Братчиков Сергей Владиславович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Высоконские Дворы</w:t>
            </w:r>
          </w:p>
        </w:tc>
      </w:tr>
      <w:tr w:rsidR="000F579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Лунёв Сергей Юрьевич</w:t>
            </w:r>
          </w:p>
        </w:tc>
        <w:tc>
          <w:tcPr>
            <w:tcW w:w="3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pStyle w:val="TableContent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Орешное</w:t>
            </w:r>
          </w:p>
        </w:tc>
      </w:tr>
    </w:tbl>
    <w:p w:rsidR="000F5796" w:rsidRDefault="000F5796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Утвержден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Панинского сельсовета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F5796" w:rsidRDefault="000F579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19.02.2014 года №6-ра</w:t>
      </w:r>
    </w:p>
    <w:p w:rsidR="000F5796" w:rsidRDefault="000F5796">
      <w:pPr>
        <w:jc w:val="right"/>
        <w:rPr>
          <w:sz w:val="24"/>
          <w:szCs w:val="24"/>
        </w:rPr>
      </w:pPr>
    </w:p>
    <w:p w:rsidR="000F5796" w:rsidRDefault="000F5796">
      <w:pPr>
        <w:jc w:val="right"/>
        <w:rPr>
          <w:sz w:val="24"/>
          <w:szCs w:val="24"/>
        </w:rPr>
      </w:pPr>
    </w:p>
    <w:p w:rsidR="000F5796" w:rsidRDefault="000F5796">
      <w:pPr>
        <w:jc w:val="right"/>
        <w:rPr>
          <w:sz w:val="24"/>
          <w:szCs w:val="24"/>
        </w:rPr>
      </w:pPr>
    </w:p>
    <w:p w:rsidR="000F5796" w:rsidRDefault="000F57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противопаводковых мероприятий на территории</w:t>
      </w:r>
    </w:p>
    <w:p w:rsidR="000F5796" w:rsidRDefault="000F57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Панинского сельсовета Медвенского района в 2014 г.</w:t>
      </w:r>
    </w:p>
    <w:p w:rsidR="000F5796" w:rsidRDefault="000F579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320"/>
        <w:gridCol w:w="2260"/>
        <w:gridCol w:w="2120"/>
      </w:tblGrid>
      <w:tr w:rsidR="000F5796">
        <w:trPr>
          <w:trHeight w:val="418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F5796">
        <w:trPr>
          <w:trHeight w:val="1181"/>
        </w:trPr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постоянную оперативную связь сельсовета с паводковой комиссией (КЧС и ОПБ) через ЕДДС Медвенского района по телефонам:</w:t>
            </w:r>
          </w:p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4-18-05 или 112</w:t>
            </w:r>
          </w:p>
        </w:tc>
        <w:tc>
          <w:tcPr>
            <w:tcW w:w="2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Братчикова Е.Д.</w:t>
            </w:r>
          </w:p>
        </w:tc>
      </w:tr>
      <w:tr w:rsidR="000F5796">
        <w:trPr>
          <w:trHeight w:val="394"/>
        </w:trPr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изменением уровня талых вод для своевременного принятия мер</w:t>
            </w:r>
          </w:p>
        </w:tc>
        <w:tc>
          <w:tcPr>
            <w:tcW w:w="2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 С.М</w:t>
            </w:r>
          </w:p>
        </w:tc>
      </w:tr>
      <w:tr w:rsidR="000F5796">
        <w:trPr>
          <w:trHeight w:val="1387"/>
        </w:trPr>
        <w:tc>
          <w:tcPr>
            <w:tcW w:w="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проверять состояние водопропускных устройств, плотин, дамб, ГТС и принимать меры по безаварийному пропуску паводковых вод. Во избежание чрезвычайных ситуаций стравливать воду в водоемах до 1/3 общего объема</w:t>
            </w:r>
          </w:p>
        </w:tc>
        <w:tc>
          <w:tcPr>
            <w:tcW w:w="2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и во время паводка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96" w:rsidRDefault="000F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 С.М.</w:t>
            </w:r>
          </w:p>
        </w:tc>
      </w:tr>
    </w:tbl>
    <w:p w:rsidR="000F5796" w:rsidRDefault="000F5796">
      <w:pPr>
        <w:jc w:val="both"/>
        <w:rPr>
          <w:sz w:val="18"/>
          <w:szCs w:val="18"/>
        </w:rPr>
      </w:pPr>
    </w:p>
    <w:sectPr w:rsidR="000F579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F5796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2014-02-26T13:13:00Z</cp:lastPrinted>
  <dcterms:created xsi:type="dcterms:W3CDTF">2023-10-21T15:04:00Z</dcterms:created>
  <dcterms:modified xsi:type="dcterms:W3CDTF">2023-10-21T15:04:00Z</dcterms:modified>
</cp:coreProperties>
</file>