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</w:t>
      </w:r>
      <w:r w:rsidR="008F0C5E">
        <w:rPr>
          <w:rFonts w:ascii="Times New Roman" w:hAnsi="Times New Roman" w:cs="Times New Roman"/>
          <w:b/>
          <w:sz w:val="28"/>
          <w:szCs w:val="28"/>
        </w:rPr>
        <w:t>уществе за период с 1 января 2020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</w:t>
      </w:r>
      <w:r w:rsidR="008F0C5E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EC48EA">
        <w:rPr>
          <w:rFonts w:ascii="Times New Roman" w:hAnsi="Times New Roman" w:cs="Times New Roman"/>
          <w:b/>
          <w:sz w:val="28"/>
          <w:szCs w:val="28"/>
        </w:rPr>
        <w:t>г</w:t>
      </w:r>
      <w:r w:rsidRPr="00F40061">
        <w:rPr>
          <w:rFonts w:ascii="Times New Roman" w:hAnsi="Times New Roman" w:cs="Times New Roman"/>
          <w:b/>
          <w:sz w:val="28"/>
          <w:szCs w:val="28"/>
        </w:rPr>
        <w:t>.</w:t>
      </w:r>
    </w:p>
    <w:p w:rsidR="007043A9" w:rsidRPr="00F40061" w:rsidRDefault="00EC48EA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заместителя главы Администрации</w:t>
      </w:r>
      <w:r w:rsidR="00D46D9B">
        <w:rPr>
          <w:rFonts w:ascii="Times New Roman" w:hAnsi="Times New Roman" w:cs="Times New Roman"/>
          <w:b/>
          <w:sz w:val="28"/>
          <w:szCs w:val="28"/>
        </w:rPr>
        <w:t xml:space="preserve"> Панинского</w:t>
      </w:r>
      <w:r w:rsidR="007043A9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418"/>
        <w:gridCol w:w="1133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7043A9" w:rsidRPr="00AC5FD2" w:rsidTr="008F0C5E">
        <w:tc>
          <w:tcPr>
            <w:tcW w:w="708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2" w:type="dxa"/>
            <w:gridSpan w:val="4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043A9" w:rsidRPr="00AC5FD2" w:rsidTr="008F0C5E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9" w:rsidRPr="00AC5FD2" w:rsidTr="008F0C5E">
        <w:trPr>
          <w:trHeight w:val="523"/>
        </w:trPr>
        <w:tc>
          <w:tcPr>
            <w:tcW w:w="708" w:type="dxa"/>
            <w:vMerge w:val="restart"/>
          </w:tcPr>
          <w:p w:rsidR="007043A9" w:rsidRPr="00D01674" w:rsidRDefault="007043A9" w:rsidP="00551368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7043A9" w:rsidRPr="00AC5FD2" w:rsidRDefault="00D46D9B" w:rsidP="0055136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Мерцалова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Е.Н.</w:t>
            </w:r>
          </w:p>
        </w:tc>
        <w:tc>
          <w:tcPr>
            <w:tcW w:w="1418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133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7043A9" w:rsidRPr="00AC5FD2" w:rsidRDefault="007043A9" w:rsidP="00D4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D46D9B">
              <w:rPr>
                <w:rFonts w:ascii="Times New Roman" w:hAnsi="Times New Roman" w:cs="Times New Roman"/>
              </w:rPr>
              <w:t>долевая (1/3)</w:t>
            </w:r>
          </w:p>
        </w:tc>
        <w:tc>
          <w:tcPr>
            <w:tcW w:w="113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8F0C5E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558 347,12</w:t>
            </w:r>
          </w:p>
        </w:tc>
        <w:tc>
          <w:tcPr>
            <w:tcW w:w="138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3A9" w:rsidRPr="00AC5FD2" w:rsidTr="008F0C5E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D46D9B">
              <w:rPr>
                <w:rFonts w:ascii="Times New Roman" w:hAnsi="Times New Roman" w:cs="Times New Roman"/>
              </w:rPr>
              <w:t xml:space="preserve"> (1/6)</w:t>
            </w:r>
          </w:p>
        </w:tc>
        <w:tc>
          <w:tcPr>
            <w:tcW w:w="1134" w:type="dxa"/>
          </w:tcPr>
          <w:p w:rsidR="007043A9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</w:t>
            </w:r>
            <w:r w:rsidR="007043A9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3A9" w:rsidRPr="00AC5FD2" w:rsidTr="008F0C5E">
        <w:tc>
          <w:tcPr>
            <w:tcW w:w="708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25231" w:rsidRDefault="00325231"/>
    <w:sectPr w:rsidR="00325231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3A9"/>
    <w:rsid w:val="00325231"/>
    <w:rsid w:val="006E090C"/>
    <w:rsid w:val="007043A9"/>
    <w:rsid w:val="008F0C5E"/>
    <w:rsid w:val="00C34EEC"/>
    <w:rsid w:val="00D46D9B"/>
    <w:rsid w:val="00E36775"/>
    <w:rsid w:val="00EC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31"/>
  </w:style>
  <w:style w:type="paragraph" w:styleId="1">
    <w:name w:val="heading 1"/>
    <w:basedOn w:val="a"/>
    <w:link w:val="10"/>
    <w:uiPriority w:val="9"/>
    <w:qFormat/>
    <w:rsid w:val="0070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0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2021-04-08T08:53:00Z</dcterms:created>
  <dcterms:modified xsi:type="dcterms:W3CDTF">2021-04-08T08:53:00Z</dcterms:modified>
</cp:coreProperties>
</file>